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320" w:rsidRDefault="00323320" w:rsidP="008A5FFB">
      <w:pPr>
        <w:spacing w:line="460" w:lineRule="exact"/>
        <w:ind w:firstLineChars="200" w:firstLine="643"/>
        <w:jc w:val="center"/>
        <w:rPr>
          <w:rFonts w:ascii="黑体" w:eastAsia="黑体" w:hAnsi="黑体" w:hint="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暖通空调系统综合虚拟仿真</w:t>
      </w:r>
      <w:r w:rsidR="008A5FFB" w:rsidRPr="008A5FFB">
        <w:rPr>
          <w:rFonts w:ascii="黑体" w:eastAsia="黑体" w:hAnsi="黑体" w:hint="eastAsia"/>
          <w:b/>
          <w:sz w:val="32"/>
          <w:szCs w:val="32"/>
        </w:rPr>
        <w:t>实验指</w:t>
      </w:r>
      <w:r w:rsidR="00E47785">
        <w:rPr>
          <w:rFonts w:ascii="黑体" w:eastAsia="黑体" w:hAnsi="黑体" w:hint="eastAsia"/>
          <w:b/>
          <w:sz w:val="32"/>
          <w:szCs w:val="32"/>
        </w:rPr>
        <w:t>导书</w:t>
      </w:r>
    </w:p>
    <w:p w:rsidR="008A5FFB" w:rsidRPr="008A5FFB" w:rsidRDefault="00570123" w:rsidP="008A5FFB">
      <w:pPr>
        <w:spacing w:line="460" w:lineRule="exact"/>
        <w:ind w:firstLineChars="200" w:firstLine="643"/>
        <w:jc w:val="center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（简明版）</w:t>
      </w:r>
    </w:p>
    <w:p w:rsidR="008A5FFB" w:rsidRPr="00B60DBD" w:rsidRDefault="008A5FFB" w:rsidP="008A5FFB">
      <w:pPr>
        <w:pStyle w:val="2"/>
        <w:rPr>
          <w:rFonts w:ascii="黑体" w:eastAsia="黑体" w:hAnsi="黑体"/>
          <w:b w:val="0"/>
          <w:sz w:val="28"/>
          <w:szCs w:val="28"/>
        </w:rPr>
      </w:pPr>
      <w:r w:rsidRPr="00B60DBD">
        <w:rPr>
          <w:rFonts w:ascii="黑体" w:eastAsia="黑体" w:hAnsi="黑体" w:hint="eastAsia"/>
          <w:b w:val="0"/>
          <w:sz w:val="28"/>
          <w:szCs w:val="28"/>
        </w:rPr>
        <w:t>一、实验目的</w:t>
      </w:r>
    </w:p>
    <w:p w:rsidR="008A5FFB" w:rsidRPr="008A5FFB" w:rsidRDefault="003B600A" w:rsidP="008A5FFB">
      <w:pPr>
        <w:spacing w:line="460" w:lineRule="exact"/>
        <w:ind w:firstLineChars="200" w:firstLine="480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本实验</w:t>
      </w:r>
      <w:r w:rsidR="008A5FFB" w:rsidRPr="008A5FFB">
        <w:rPr>
          <w:rFonts w:asciiTheme="minorEastAsia" w:eastAsiaTheme="minorEastAsia" w:hAnsiTheme="minorEastAsia"/>
          <w:sz w:val="24"/>
          <w:szCs w:val="24"/>
        </w:rPr>
        <w:t>通过</w:t>
      </w:r>
      <w:r w:rsidR="008A5FFB" w:rsidRPr="008A5FFB">
        <w:rPr>
          <w:rFonts w:asciiTheme="minorEastAsia" w:eastAsiaTheme="minorEastAsia" w:hAnsiTheme="minorEastAsia" w:hint="eastAsia"/>
          <w:sz w:val="24"/>
          <w:szCs w:val="24"/>
        </w:rPr>
        <w:t>人机</w:t>
      </w:r>
      <w:r w:rsidR="008A5FFB" w:rsidRPr="008A5FFB">
        <w:rPr>
          <w:rFonts w:asciiTheme="minorEastAsia" w:eastAsiaTheme="minorEastAsia" w:hAnsiTheme="minorEastAsia"/>
          <w:sz w:val="24"/>
          <w:szCs w:val="24"/>
        </w:rPr>
        <w:t>交互</w:t>
      </w:r>
      <w:r w:rsidR="008A5FFB" w:rsidRPr="008A5FFB">
        <w:rPr>
          <w:rFonts w:asciiTheme="minorEastAsia" w:eastAsiaTheme="minorEastAsia" w:hAnsiTheme="minorEastAsia" w:hint="eastAsia"/>
          <w:sz w:val="24"/>
          <w:szCs w:val="24"/>
        </w:rPr>
        <w:t>虚拟</w:t>
      </w:r>
      <w:r w:rsidR="008A5FFB" w:rsidRPr="008A5FFB">
        <w:rPr>
          <w:rFonts w:asciiTheme="minorEastAsia" w:eastAsiaTheme="minorEastAsia" w:hAnsiTheme="minorEastAsia"/>
          <w:sz w:val="24"/>
          <w:szCs w:val="24"/>
        </w:rPr>
        <w:t>操作，</w:t>
      </w:r>
      <w:r w:rsidR="008A5FFB" w:rsidRPr="008A5FFB">
        <w:rPr>
          <w:rFonts w:asciiTheme="minorEastAsia" w:eastAsiaTheme="minorEastAsia" w:hAnsiTheme="minorEastAsia" w:hint="eastAsia"/>
          <w:sz w:val="24"/>
          <w:szCs w:val="24"/>
        </w:rPr>
        <w:t>学习空调系统构成及工作原理、设计方法等方面重要知识点，并完成相关操作和考核，</w:t>
      </w:r>
      <w:r w:rsidR="008A5FFB" w:rsidRPr="008A5FFB">
        <w:rPr>
          <w:rFonts w:asciiTheme="minorEastAsia" w:eastAsiaTheme="minorEastAsia" w:hAnsiTheme="minorEastAsia"/>
          <w:sz w:val="24"/>
          <w:szCs w:val="24"/>
        </w:rPr>
        <w:t>熟悉并掌握</w:t>
      </w:r>
      <w:r w:rsidR="008A5FFB" w:rsidRPr="008A5FFB">
        <w:rPr>
          <w:rFonts w:asciiTheme="minorEastAsia" w:eastAsiaTheme="minorEastAsia" w:hAnsiTheme="minorEastAsia" w:hint="eastAsia"/>
          <w:sz w:val="24"/>
          <w:szCs w:val="24"/>
        </w:rPr>
        <w:t>以冷水机组加锅炉为冷热源和多联机（热泵）为冷热源的典型中央</w:t>
      </w:r>
      <w:r w:rsidR="008A5FFB" w:rsidRPr="008A5FFB">
        <w:rPr>
          <w:rFonts w:asciiTheme="minorEastAsia" w:eastAsiaTheme="minorEastAsia" w:hAnsiTheme="minorEastAsia"/>
          <w:sz w:val="24"/>
          <w:szCs w:val="24"/>
        </w:rPr>
        <w:t>空调系统</w:t>
      </w:r>
      <w:r w:rsidR="008A5FFB" w:rsidRPr="008A5FFB">
        <w:rPr>
          <w:rFonts w:asciiTheme="minorEastAsia" w:eastAsiaTheme="minorEastAsia" w:hAnsiTheme="minorEastAsia" w:hint="eastAsia"/>
          <w:sz w:val="24"/>
          <w:szCs w:val="24"/>
        </w:rPr>
        <w:t>总的构成和冷热媒输送循环流程、工作原理、设计方法，掌握一次回风全空气处理方式、风机盘管加独立新风处理方式等典型系统</w:t>
      </w:r>
      <w:r w:rsidR="008A5FFB" w:rsidRPr="008A5FFB">
        <w:rPr>
          <w:rFonts w:asciiTheme="minorEastAsia" w:eastAsiaTheme="minorEastAsia" w:hAnsiTheme="minorEastAsia"/>
          <w:sz w:val="24"/>
          <w:szCs w:val="24"/>
        </w:rPr>
        <w:t>的组成</w:t>
      </w:r>
      <w:r w:rsidR="008A5FFB" w:rsidRPr="008A5FFB">
        <w:rPr>
          <w:rFonts w:asciiTheme="minorEastAsia" w:eastAsiaTheme="minorEastAsia" w:hAnsiTheme="minorEastAsia" w:hint="eastAsia"/>
          <w:sz w:val="24"/>
          <w:szCs w:val="24"/>
        </w:rPr>
        <w:t>、设备技术特点和工作原理、基本调节原理和设计方法</w:t>
      </w:r>
      <w:r w:rsidR="008A5FFB" w:rsidRPr="008A5FFB">
        <w:rPr>
          <w:rFonts w:asciiTheme="minorEastAsia" w:eastAsiaTheme="minorEastAsia" w:hAnsiTheme="minorEastAsia"/>
          <w:sz w:val="24"/>
          <w:szCs w:val="24"/>
        </w:rPr>
        <w:t>。</w:t>
      </w:r>
      <w:r w:rsidR="008A5FFB" w:rsidRPr="008A5FFB">
        <w:rPr>
          <w:rFonts w:asciiTheme="minorEastAsia" w:eastAsiaTheme="minorEastAsia" w:hAnsiTheme="minorEastAsia" w:hint="eastAsia"/>
          <w:sz w:val="24"/>
          <w:szCs w:val="24"/>
        </w:rPr>
        <w:t>构建系统化的暖通空调专业知识体系，实现</w:t>
      </w:r>
      <w:r w:rsidR="008A5FFB" w:rsidRPr="008A5FFB">
        <w:rPr>
          <w:rFonts w:asciiTheme="minorEastAsia" w:eastAsiaTheme="minorEastAsia" w:hAnsiTheme="minorEastAsia" w:hint="eastAsia"/>
          <w:color w:val="000000"/>
          <w:sz w:val="24"/>
          <w:szCs w:val="24"/>
        </w:rPr>
        <w:t>暖通空调专业</w:t>
      </w:r>
      <w:r w:rsidR="008A5FFB" w:rsidRPr="008A5FFB">
        <w:rPr>
          <w:rFonts w:asciiTheme="minorEastAsia" w:eastAsiaTheme="minorEastAsia" w:hAnsiTheme="minorEastAsia" w:hint="eastAsia"/>
          <w:sz w:val="24"/>
          <w:szCs w:val="24"/>
        </w:rPr>
        <w:t>设计能力培养目标。</w:t>
      </w:r>
    </w:p>
    <w:p w:rsidR="00A61D18" w:rsidRPr="00B60DBD" w:rsidRDefault="008A5FFB" w:rsidP="008A5FFB">
      <w:pPr>
        <w:pStyle w:val="2"/>
        <w:rPr>
          <w:rFonts w:ascii="黑体" w:eastAsia="黑体" w:hAnsi="黑体"/>
          <w:b w:val="0"/>
          <w:sz w:val="28"/>
          <w:szCs w:val="28"/>
        </w:rPr>
      </w:pPr>
      <w:r w:rsidRPr="00B60DBD">
        <w:rPr>
          <w:rFonts w:ascii="黑体" w:eastAsia="黑体" w:hAnsi="黑体" w:hint="eastAsia"/>
          <w:b w:val="0"/>
          <w:sz w:val="28"/>
          <w:szCs w:val="28"/>
        </w:rPr>
        <w:t>二、实验内容</w:t>
      </w:r>
    </w:p>
    <w:p w:rsidR="008A5FFB" w:rsidRDefault="008A5FFB" w:rsidP="008A5FFB">
      <w:pPr>
        <w:spacing w:line="460" w:lineRule="exact"/>
        <w:ind w:firstLineChars="200" w:firstLine="480"/>
        <w:jc w:val="left"/>
        <w:rPr>
          <w:rFonts w:asciiTheme="minorEastAsia" w:eastAsiaTheme="minorEastAsia" w:hAnsiTheme="minorEastAsia"/>
          <w:bCs/>
          <w:sz w:val="24"/>
          <w:szCs w:val="24"/>
        </w:rPr>
      </w:pPr>
      <w:r w:rsidRPr="008A5FFB">
        <w:rPr>
          <w:rFonts w:asciiTheme="minorEastAsia" w:eastAsiaTheme="minorEastAsia" w:hAnsiTheme="minorEastAsia" w:hint="eastAsia"/>
          <w:bCs/>
          <w:sz w:val="24"/>
          <w:szCs w:val="24"/>
        </w:rPr>
        <w:t>实验分为5部分内容</w:t>
      </w:r>
      <w:r w:rsidR="0082784A">
        <w:rPr>
          <w:rFonts w:asciiTheme="minorEastAsia" w:eastAsiaTheme="minorEastAsia" w:hAnsiTheme="minorEastAsia" w:hint="eastAsia"/>
          <w:bCs/>
          <w:sz w:val="24"/>
          <w:szCs w:val="24"/>
        </w:rPr>
        <w:t>，</w:t>
      </w:r>
      <w:r>
        <w:rPr>
          <w:rFonts w:asciiTheme="minorEastAsia" w:eastAsiaTheme="minorEastAsia" w:hAnsiTheme="minorEastAsia" w:hint="eastAsia"/>
          <w:bCs/>
          <w:sz w:val="24"/>
          <w:szCs w:val="24"/>
        </w:rPr>
        <w:t>即制冷机房、锅炉房、</w:t>
      </w:r>
      <w:r w:rsidR="0082784A">
        <w:rPr>
          <w:rFonts w:asciiTheme="minorEastAsia" w:eastAsiaTheme="minorEastAsia" w:hAnsiTheme="minorEastAsia" w:hint="eastAsia"/>
          <w:bCs/>
          <w:sz w:val="24"/>
          <w:szCs w:val="24"/>
        </w:rPr>
        <w:t>一次回风空调系统、风机盘管加新风空调系统、多联机系统。每部分均包含</w:t>
      </w:r>
      <w:r w:rsidR="00E47785">
        <w:rPr>
          <w:rFonts w:asciiTheme="minorEastAsia" w:eastAsiaTheme="minorEastAsia" w:hAnsiTheme="minorEastAsia" w:hint="eastAsia"/>
          <w:bCs/>
          <w:sz w:val="24"/>
          <w:szCs w:val="24"/>
        </w:rPr>
        <w:t>实验</w:t>
      </w:r>
      <w:r w:rsidR="0082784A">
        <w:rPr>
          <w:rFonts w:asciiTheme="minorEastAsia" w:eastAsiaTheme="minorEastAsia" w:hAnsiTheme="minorEastAsia" w:hint="eastAsia"/>
          <w:bCs/>
          <w:sz w:val="24"/>
          <w:szCs w:val="24"/>
        </w:rPr>
        <w:t>操作和实验考核。</w:t>
      </w:r>
      <w:r w:rsidR="00E47785">
        <w:rPr>
          <w:rFonts w:asciiTheme="minorEastAsia" w:eastAsiaTheme="minorEastAsia" w:hAnsiTheme="minorEastAsia" w:hint="eastAsia"/>
          <w:bCs/>
          <w:sz w:val="24"/>
          <w:szCs w:val="24"/>
        </w:rPr>
        <w:t>具体操作和考核内容详见实验。</w:t>
      </w:r>
    </w:p>
    <w:p w:rsidR="0082784A" w:rsidRPr="00B60DBD" w:rsidRDefault="0082784A" w:rsidP="0082784A">
      <w:pPr>
        <w:pStyle w:val="2"/>
        <w:rPr>
          <w:rFonts w:ascii="黑体" w:eastAsia="黑体" w:hAnsi="黑体"/>
          <w:b w:val="0"/>
          <w:sz w:val="28"/>
          <w:szCs w:val="28"/>
        </w:rPr>
      </w:pPr>
      <w:r w:rsidRPr="00B60DBD">
        <w:rPr>
          <w:rFonts w:ascii="黑体" w:eastAsia="黑体" w:hAnsi="黑体" w:hint="eastAsia"/>
          <w:b w:val="0"/>
          <w:sz w:val="28"/>
          <w:szCs w:val="28"/>
        </w:rPr>
        <w:t>三、实验步骤</w:t>
      </w:r>
    </w:p>
    <w:p w:rsidR="00E47785" w:rsidRDefault="00E47785" w:rsidP="00E47785">
      <w:pPr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</w:rPr>
        <w:t>实验的5部分内容各自独立，可以自行调整先后顺序，但每一部分中的子项内容有一定的先后承接顺序。建议实验按照主界面项目和子项目菜单列出的顺序依次进行。</w:t>
      </w:r>
      <w:r w:rsidR="00202637">
        <w:rPr>
          <w:rFonts w:asciiTheme="minorEastAsia" w:eastAsiaTheme="minorEastAsia" w:hAnsiTheme="minorEastAsia" w:hint="eastAsia"/>
          <w:bCs/>
          <w:sz w:val="24"/>
          <w:szCs w:val="24"/>
        </w:rPr>
        <w:t>每部分内容完成后均有考核题，全部实验操作和考核完成后，点击结束实验，系统将评定实验得分，然后提交实验报告，则完成全部实验。</w:t>
      </w:r>
      <w:r>
        <w:rPr>
          <w:rFonts w:asciiTheme="minorEastAsia" w:eastAsiaTheme="minorEastAsia" w:hAnsiTheme="minorEastAsia" w:hint="eastAsia"/>
          <w:bCs/>
          <w:sz w:val="24"/>
          <w:szCs w:val="24"/>
        </w:rPr>
        <w:t>实验主要步骤如下：</w:t>
      </w:r>
    </w:p>
    <w:p w:rsidR="008A5FFB" w:rsidRDefault="0082784A" w:rsidP="00E47785">
      <w:pPr>
        <w:spacing w:line="360" w:lineRule="auto"/>
        <w:rPr>
          <w:rFonts w:asciiTheme="minorEastAsia" w:eastAsiaTheme="minorEastAsia" w:hAnsiTheme="minorEastAsia"/>
          <w:bCs/>
          <w:sz w:val="24"/>
          <w:szCs w:val="24"/>
        </w:rPr>
      </w:pPr>
      <w:r w:rsidRPr="0082784A">
        <w:rPr>
          <w:rFonts w:asciiTheme="minorEastAsia" w:eastAsiaTheme="minorEastAsia" w:hAnsiTheme="minorEastAsia" w:hint="eastAsia"/>
          <w:bCs/>
          <w:sz w:val="24"/>
          <w:szCs w:val="24"/>
        </w:rPr>
        <w:t>1、进入展览馆，察看整个暖通空调系统</w:t>
      </w:r>
      <w:r w:rsidR="005B327E">
        <w:rPr>
          <w:rFonts w:asciiTheme="minorEastAsia" w:eastAsiaTheme="minorEastAsia" w:hAnsiTheme="minorEastAsia" w:hint="eastAsia"/>
          <w:bCs/>
          <w:sz w:val="24"/>
          <w:szCs w:val="24"/>
        </w:rPr>
        <w:t>（虚拟场景、3D模式、CAD图纸）</w:t>
      </w:r>
    </w:p>
    <w:p w:rsidR="00B31EF5" w:rsidRDefault="00B31EF5" w:rsidP="00E47785">
      <w:pPr>
        <w:spacing w:line="360" w:lineRule="auto"/>
        <w:rPr>
          <w:rFonts w:asciiTheme="minorEastAsia" w:eastAsiaTheme="minorEastAsia" w:hAnsiTheme="minorEastAsia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</w:rPr>
        <w:t>2、理解制冷机房设计原则，查找相关规范（实验课后引申）</w:t>
      </w:r>
      <w:r w:rsidR="000D6AD1">
        <w:rPr>
          <w:rFonts w:asciiTheme="minorEastAsia" w:eastAsiaTheme="minorEastAsia" w:hAnsiTheme="minorEastAsia" w:hint="eastAsia"/>
          <w:bCs/>
          <w:sz w:val="24"/>
          <w:szCs w:val="24"/>
        </w:rPr>
        <w:t>（虚拟场景、CAD图纸）</w:t>
      </w:r>
    </w:p>
    <w:p w:rsidR="0082784A" w:rsidRDefault="00B31EF5" w:rsidP="00E47785">
      <w:pPr>
        <w:spacing w:line="360" w:lineRule="auto"/>
        <w:rPr>
          <w:rFonts w:asciiTheme="minorEastAsia" w:eastAsiaTheme="minorEastAsia" w:hAnsiTheme="minorEastAsia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</w:rPr>
        <w:t>3</w:t>
      </w:r>
      <w:r w:rsidR="0082784A">
        <w:rPr>
          <w:rFonts w:asciiTheme="minorEastAsia" w:eastAsiaTheme="minorEastAsia" w:hAnsiTheme="minorEastAsia" w:hint="eastAsia"/>
          <w:bCs/>
          <w:sz w:val="24"/>
          <w:szCs w:val="24"/>
        </w:rPr>
        <w:t>、进入制冷机房，察看</w:t>
      </w:r>
      <w:r w:rsidR="005B327E">
        <w:rPr>
          <w:rFonts w:asciiTheme="minorEastAsia" w:eastAsiaTheme="minorEastAsia" w:hAnsiTheme="minorEastAsia" w:hint="eastAsia"/>
          <w:bCs/>
          <w:sz w:val="24"/>
          <w:szCs w:val="24"/>
        </w:rPr>
        <w:t>辨认</w:t>
      </w:r>
      <w:r>
        <w:rPr>
          <w:rFonts w:asciiTheme="minorEastAsia" w:eastAsiaTheme="minorEastAsia" w:hAnsiTheme="minorEastAsia" w:hint="eastAsia"/>
          <w:bCs/>
          <w:sz w:val="24"/>
          <w:szCs w:val="24"/>
        </w:rPr>
        <w:t>冷冻水系统、冷却水系统、水处理系统</w:t>
      </w:r>
      <w:r w:rsidR="0082784A">
        <w:rPr>
          <w:rFonts w:asciiTheme="minorEastAsia" w:eastAsiaTheme="minorEastAsia" w:hAnsiTheme="minorEastAsia" w:hint="eastAsia"/>
          <w:bCs/>
          <w:sz w:val="24"/>
          <w:szCs w:val="24"/>
        </w:rPr>
        <w:t>所有设备</w:t>
      </w:r>
      <w:r w:rsidR="005B327E">
        <w:rPr>
          <w:rFonts w:asciiTheme="minorEastAsia" w:eastAsiaTheme="minorEastAsia" w:hAnsiTheme="minorEastAsia" w:hint="eastAsia"/>
          <w:bCs/>
          <w:sz w:val="24"/>
          <w:szCs w:val="24"/>
        </w:rPr>
        <w:t>及其连接关系</w:t>
      </w:r>
      <w:r w:rsidR="000D6AD1">
        <w:rPr>
          <w:rFonts w:asciiTheme="minorEastAsia" w:eastAsiaTheme="minorEastAsia" w:hAnsiTheme="minorEastAsia" w:hint="eastAsia"/>
          <w:bCs/>
          <w:sz w:val="24"/>
          <w:szCs w:val="24"/>
        </w:rPr>
        <w:t>（虚拟场景、3D模式、CAD图纸）</w:t>
      </w:r>
    </w:p>
    <w:p w:rsidR="0082784A" w:rsidRDefault="00B31EF5" w:rsidP="00E47785">
      <w:pPr>
        <w:spacing w:line="360" w:lineRule="auto"/>
        <w:rPr>
          <w:rFonts w:asciiTheme="minorEastAsia" w:eastAsiaTheme="minorEastAsia" w:hAnsiTheme="minorEastAsia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</w:rPr>
        <w:t>4</w:t>
      </w:r>
      <w:r w:rsidR="0082784A">
        <w:rPr>
          <w:rFonts w:asciiTheme="minorEastAsia" w:eastAsiaTheme="minorEastAsia" w:hAnsiTheme="minorEastAsia" w:hint="eastAsia"/>
          <w:bCs/>
          <w:sz w:val="24"/>
          <w:szCs w:val="24"/>
        </w:rPr>
        <w:t>、识别制冷机房</w:t>
      </w:r>
      <w:r>
        <w:rPr>
          <w:rFonts w:asciiTheme="minorEastAsia" w:eastAsiaTheme="minorEastAsia" w:hAnsiTheme="minorEastAsia" w:hint="eastAsia"/>
          <w:bCs/>
          <w:sz w:val="24"/>
          <w:szCs w:val="24"/>
        </w:rPr>
        <w:t>冷冻水系统、冷却水系统、水处理系统</w:t>
      </w:r>
      <w:r w:rsidR="0082784A">
        <w:rPr>
          <w:rFonts w:asciiTheme="minorEastAsia" w:eastAsiaTheme="minorEastAsia" w:hAnsiTheme="minorEastAsia" w:hint="eastAsia"/>
          <w:bCs/>
          <w:sz w:val="24"/>
          <w:szCs w:val="24"/>
        </w:rPr>
        <w:t>所有设备，指出设备名</w:t>
      </w:r>
      <w:r w:rsidR="0082784A">
        <w:rPr>
          <w:rFonts w:asciiTheme="minorEastAsia" w:eastAsiaTheme="minorEastAsia" w:hAnsiTheme="minorEastAsia" w:hint="eastAsia"/>
          <w:bCs/>
          <w:sz w:val="24"/>
          <w:szCs w:val="24"/>
        </w:rPr>
        <w:lastRenderedPageBreak/>
        <w:t>称</w:t>
      </w:r>
      <w:r w:rsidR="000D6AD1">
        <w:rPr>
          <w:rFonts w:asciiTheme="minorEastAsia" w:eastAsiaTheme="minorEastAsia" w:hAnsiTheme="minorEastAsia" w:hint="eastAsia"/>
          <w:bCs/>
          <w:sz w:val="24"/>
          <w:szCs w:val="24"/>
        </w:rPr>
        <w:t>（虚拟场景、3D模式）</w:t>
      </w:r>
    </w:p>
    <w:p w:rsidR="0082784A" w:rsidRDefault="00B31EF5" w:rsidP="00E47785">
      <w:pPr>
        <w:spacing w:line="360" w:lineRule="auto"/>
        <w:rPr>
          <w:rFonts w:asciiTheme="minorEastAsia" w:eastAsiaTheme="minorEastAsia" w:hAnsiTheme="minorEastAsia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</w:rPr>
        <w:t>5</w:t>
      </w:r>
      <w:r w:rsidR="0082784A">
        <w:rPr>
          <w:rFonts w:asciiTheme="minorEastAsia" w:eastAsiaTheme="minorEastAsia" w:hAnsiTheme="minorEastAsia" w:hint="eastAsia"/>
          <w:bCs/>
          <w:sz w:val="24"/>
          <w:szCs w:val="24"/>
        </w:rPr>
        <w:t>、调节总系统阀门，至夏季供冷空调工况</w:t>
      </w:r>
      <w:r w:rsidR="000D6AD1">
        <w:rPr>
          <w:rFonts w:asciiTheme="minorEastAsia" w:eastAsiaTheme="minorEastAsia" w:hAnsiTheme="minorEastAsia" w:hint="eastAsia"/>
          <w:bCs/>
          <w:sz w:val="24"/>
          <w:szCs w:val="24"/>
        </w:rPr>
        <w:t>（虚拟场景、3D模式）</w:t>
      </w:r>
    </w:p>
    <w:p w:rsidR="0082784A" w:rsidRDefault="00B31EF5" w:rsidP="00E47785">
      <w:pPr>
        <w:spacing w:line="360" w:lineRule="auto"/>
        <w:rPr>
          <w:rFonts w:asciiTheme="minorEastAsia" w:eastAsiaTheme="minorEastAsia" w:hAnsiTheme="minorEastAsia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</w:rPr>
        <w:t>6</w:t>
      </w:r>
      <w:r w:rsidR="0082784A">
        <w:rPr>
          <w:rFonts w:asciiTheme="minorEastAsia" w:eastAsiaTheme="minorEastAsia" w:hAnsiTheme="minorEastAsia" w:hint="eastAsia"/>
          <w:bCs/>
          <w:sz w:val="24"/>
          <w:szCs w:val="24"/>
        </w:rPr>
        <w:t>、调节总系统阀门，至冬季供热空调工况</w:t>
      </w:r>
      <w:r w:rsidR="000D6AD1">
        <w:rPr>
          <w:rFonts w:asciiTheme="minorEastAsia" w:eastAsiaTheme="minorEastAsia" w:hAnsiTheme="minorEastAsia" w:hint="eastAsia"/>
          <w:bCs/>
          <w:sz w:val="24"/>
          <w:szCs w:val="24"/>
        </w:rPr>
        <w:t>（虚拟场景、3D模式）</w:t>
      </w:r>
    </w:p>
    <w:p w:rsidR="0082784A" w:rsidRDefault="00202637" w:rsidP="00E47785">
      <w:pPr>
        <w:spacing w:line="360" w:lineRule="auto"/>
        <w:rPr>
          <w:rFonts w:asciiTheme="minorEastAsia" w:eastAsiaTheme="minorEastAsia" w:hAnsiTheme="minorEastAsia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</w:rPr>
        <w:t>完成</w:t>
      </w:r>
      <w:r w:rsidR="0082784A">
        <w:rPr>
          <w:rFonts w:asciiTheme="minorEastAsia" w:eastAsiaTheme="minorEastAsia" w:hAnsiTheme="minorEastAsia" w:hint="eastAsia"/>
          <w:bCs/>
          <w:sz w:val="24"/>
          <w:szCs w:val="24"/>
        </w:rPr>
        <w:t>考核</w:t>
      </w:r>
      <w:r>
        <w:rPr>
          <w:rFonts w:asciiTheme="minorEastAsia" w:eastAsiaTheme="minorEastAsia" w:hAnsiTheme="minorEastAsia" w:hint="eastAsia"/>
          <w:bCs/>
          <w:sz w:val="24"/>
          <w:szCs w:val="24"/>
        </w:rPr>
        <w:t>题</w:t>
      </w:r>
    </w:p>
    <w:p w:rsidR="0082784A" w:rsidRDefault="00B31EF5" w:rsidP="00E47785">
      <w:pPr>
        <w:spacing w:line="360" w:lineRule="auto"/>
        <w:rPr>
          <w:rFonts w:asciiTheme="minorEastAsia" w:eastAsiaTheme="minorEastAsia" w:hAnsiTheme="minorEastAsia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</w:rPr>
        <w:t>7</w:t>
      </w:r>
      <w:r w:rsidR="0082784A">
        <w:rPr>
          <w:rFonts w:asciiTheme="minorEastAsia" w:eastAsiaTheme="minorEastAsia" w:hAnsiTheme="minorEastAsia" w:hint="eastAsia"/>
          <w:bCs/>
          <w:sz w:val="24"/>
          <w:szCs w:val="24"/>
        </w:rPr>
        <w:t>、进入锅炉房，</w:t>
      </w:r>
      <w:r w:rsidR="005B327E">
        <w:rPr>
          <w:rFonts w:asciiTheme="minorEastAsia" w:eastAsiaTheme="minorEastAsia" w:hAnsiTheme="minorEastAsia" w:hint="eastAsia"/>
          <w:bCs/>
          <w:sz w:val="24"/>
          <w:szCs w:val="24"/>
        </w:rPr>
        <w:t>察</w:t>
      </w:r>
      <w:r w:rsidR="0082784A">
        <w:rPr>
          <w:rFonts w:asciiTheme="minorEastAsia" w:eastAsiaTheme="minorEastAsia" w:hAnsiTheme="minorEastAsia" w:hint="eastAsia"/>
          <w:bCs/>
          <w:sz w:val="24"/>
          <w:szCs w:val="24"/>
        </w:rPr>
        <w:t>看认识所有设备</w:t>
      </w:r>
      <w:r>
        <w:rPr>
          <w:rFonts w:asciiTheme="minorEastAsia" w:eastAsiaTheme="minorEastAsia" w:hAnsiTheme="minorEastAsia" w:hint="eastAsia"/>
          <w:bCs/>
          <w:sz w:val="24"/>
          <w:szCs w:val="24"/>
        </w:rPr>
        <w:t>（虚拟场景、3D模式、CAD图纸）</w:t>
      </w:r>
    </w:p>
    <w:p w:rsidR="0082784A" w:rsidRDefault="00B31EF5" w:rsidP="00E47785">
      <w:pPr>
        <w:spacing w:line="360" w:lineRule="auto"/>
        <w:rPr>
          <w:rFonts w:asciiTheme="minorEastAsia" w:eastAsiaTheme="minorEastAsia" w:hAnsiTheme="minorEastAsia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</w:rPr>
        <w:t>8</w:t>
      </w:r>
      <w:r w:rsidR="005B327E" w:rsidRPr="005B327E">
        <w:rPr>
          <w:rFonts w:asciiTheme="minorEastAsia" w:eastAsiaTheme="minorEastAsia" w:hAnsiTheme="minorEastAsia" w:hint="eastAsia"/>
          <w:bCs/>
          <w:color w:val="FF0000"/>
          <w:sz w:val="24"/>
          <w:szCs w:val="24"/>
        </w:rPr>
        <w:t>、</w:t>
      </w:r>
      <w:r w:rsidR="0067617C">
        <w:rPr>
          <w:rFonts w:asciiTheme="minorEastAsia" w:eastAsiaTheme="minorEastAsia" w:hAnsiTheme="minorEastAsia" w:hint="eastAsia"/>
          <w:bCs/>
          <w:sz w:val="24"/>
          <w:szCs w:val="24"/>
        </w:rPr>
        <w:t>操作并指出设计冷热共用水泵的设计措施</w:t>
      </w:r>
      <w:r w:rsidR="000D6AD1">
        <w:rPr>
          <w:rFonts w:asciiTheme="minorEastAsia" w:eastAsiaTheme="minorEastAsia" w:hAnsiTheme="minorEastAsia" w:hint="eastAsia"/>
          <w:bCs/>
          <w:sz w:val="24"/>
          <w:szCs w:val="24"/>
        </w:rPr>
        <w:t>（虚拟场景、3D模式、CAD图纸）</w:t>
      </w:r>
    </w:p>
    <w:p w:rsidR="0082784A" w:rsidRDefault="0082784A" w:rsidP="00E47785">
      <w:pPr>
        <w:spacing w:line="360" w:lineRule="auto"/>
        <w:rPr>
          <w:rFonts w:asciiTheme="minorEastAsia" w:eastAsiaTheme="minorEastAsia" w:hAnsiTheme="minorEastAsia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</w:rPr>
        <w:t>考核</w:t>
      </w:r>
    </w:p>
    <w:p w:rsidR="0082784A" w:rsidRDefault="00202637" w:rsidP="00E47785">
      <w:pPr>
        <w:spacing w:line="360" w:lineRule="auto"/>
        <w:rPr>
          <w:rFonts w:asciiTheme="minorEastAsia" w:eastAsiaTheme="minorEastAsia" w:hAnsiTheme="minorEastAsia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</w:rPr>
        <w:t>9</w:t>
      </w:r>
      <w:r w:rsidR="0082784A">
        <w:rPr>
          <w:rFonts w:asciiTheme="minorEastAsia" w:eastAsiaTheme="minorEastAsia" w:hAnsiTheme="minorEastAsia" w:hint="eastAsia"/>
          <w:bCs/>
          <w:sz w:val="24"/>
          <w:szCs w:val="24"/>
        </w:rPr>
        <w:t>、</w:t>
      </w:r>
      <w:r w:rsidR="0067617C">
        <w:rPr>
          <w:rFonts w:asciiTheme="minorEastAsia" w:eastAsiaTheme="minorEastAsia" w:hAnsiTheme="minorEastAsia" w:hint="eastAsia"/>
          <w:bCs/>
          <w:sz w:val="24"/>
          <w:szCs w:val="24"/>
        </w:rPr>
        <w:t>进入二层一次回风系统空调区域，并进入空调机房察看所有设备</w:t>
      </w:r>
      <w:r w:rsidR="000D6AD1">
        <w:rPr>
          <w:rFonts w:asciiTheme="minorEastAsia" w:eastAsiaTheme="minorEastAsia" w:hAnsiTheme="minorEastAsia" w:hint="eastAsia"/>
          <w:bCs/>
          <w:sz w:val="24"/>
          <w:szCs w:val="24"/>
        </w:rPr>
        <w:t>（虚拟场景、3D模式、CAD图纸）</w:t>
      </w:r>
    </w:p>
    <w:p w:rsidR="0067617C" w:rsidRDefault="00B31EF5" w:rsidP="00E47785">
      <w:pPr>
        <w:spacing w:line="360" w:lineRule="auto"/>
        <w:rPr>
          <w:rFonts w:asciiTheme="minorEastAsia" w:eastAsiaTheme="minorEastAsia" w:hAnsiTheme="minorEastAsia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</w:rPr>
        <w:t>1</w:t>
      </w:r>
      <w:r w:rsidR="00202637">
        <w:rPr>
          <w:rFonts w:asciiTheme="minorEastAsia" w:eastAsiaTheme="minorEastAsia" w:hAnsiTheme="minorEastAsia" w:hint="eastAsia"/>
          <w:bCs/>
          <w:sz w:val="24"/>
          <w:szCs w:val="24"/>
        </w:rPr>
        <w:t>0</w:t>
      </w:r>
      <w:r w:rsidR="0067617C">
        <w:rPr>
          <w:rFonts w:asciiTheme="minorEastAsia" w:eastAsiaTheme="minorEastAsia" w:hAnsiTheme="minorEastAsia" w:hint="eastAsia"/>
          <w:bCs/>
          <w:sz w:val="24"/>
          <w:szCs w:val="24"/>
        </w:rPr>
        <w:t>、设计布置空调机组各功能段</w:t>
      </w:r>
      <w:r w:rsidR="000D6AD1">
        <w:rPr>
          <w:rFonts w:asciiTheme="minorEastAsia" w:eastAsiaTheme="minorEastAsia" w:hAnsiTheme="minorEastAsia" w:hint="eastAsia"/>
          <w:bCs/>
          <w:sz w:val="24"/>
          <w:szCs w:val="24"/>
        </w:rPr>
        <w:t>（虚拟场景、CAD图纸）</w:t>
      </w:r>
    </w:p>
    <w:p w:rsidR="0067617C" w:rsidRDefault="0067617C" w:rsidP="00E47785">
      <w:pPr>
        <w:spacing w:line="360" w:lineRule="auto"/>
        <w:rPr>
          <w:rFonts w:asciiTheme="minorEastAsia" w:eastAsiaTheme="minorEastAsia" w:hAnsiTheme="minorEastAsia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</w:rPr>
        <w:t>1</w:t>
      </w:r>
      <w:r w:rsidR="00202637">
        <w:rPr>
          <w:rFonts w:asciiTheme="minorEastAsia" w:eastAsiaTheme="minorEastAsia" w:hAnsiTheme="minorEastAsia" w:hint="eastAsia"/>
          <w:bCs/>
          <w:sz w:val="24"/>
          <w:szCs w:val="24"/>
        </w:rPr>
        <w:t>1</w:t>
      </w:r>
      <w:r>
        <w:rPr>
          <w:rFonts w:asciiTheme="minorEastAsia" w:eastAsiaTheme="minorEastAsia" w:hAnsiTheme="minorEastAsia" w:hint="eastAsia"/>
          <w:bCs/>
          <w:sz w:val="24"/>
          <w:szCs w:val="24"/>
        </w:rPr>
        <w:t>、</w:t>
      </w:r>
      <w:r w:rsidR="005B327E">
        <w:rPr>
          <w:rFonts w:asciiTheme="minorEastAsia" w:eastAsiaTheme="minorEastAsia" w:hAnsiTheme="minorEastAsia" w:hint="eastAsia"/>
          <w:bCs/>
          <w:sz w:val="24"/>
          <w:szCs w:val="24"/>
        </w:rPr>
        <w:t>操作</w:t>
      </w:r>
      <w:r w:rsidR="00DC3746">
        <w:rPr>
          <w:rFonts w:asciiTheme="minorEastAsia" w:eastAsiaTheme="minorEastAsia" w:hAnsiTheme="minorEastAsia" w:hint="eastAsia"/>
          <w:bCs/>
          <w:sz w:val="24"/>
          <w:szCs w:val="24"/>
        </w:rPr>
        <w:t>转换一次回风系统的回风管道三种模式：即，</w:t>
      </w:r>
      <w:r w:rsidR="005B327E">
        <w:rPr>
          <w:rFonts w:asciiTheme="minorEastAsia" w:eastAsiaTheme="minorEastAsia" w:hAnsiTheme="minorEastAsia" w:hint="eastAsia"/>
          <w:bCs/>
          <w:sz w:val="24"/>
          <w:szCs w:val="24"/>
        </w:rPr>
        <w:t>回风、</w:t>
      </w:r>
      <w:r w:rsidR="00DC3746">
        <w:rPr>
          <w:rFonts w:asciiTheme="minorEastAsia" w:eastAsiaTheme="minorEastAsia" w:hAnsiTheme="minorEastAsia" w:hint="eastAsia"/>
          <w:bCs/>
          <w:sz w:val="24"/>
          <w:szCs w:val="24"/>
        </w:rPr>
        <w:t>过渡季节排风、</w:t>
      </w:r>
      <w:r w:rsidR="005B327E">
        <w:rPr>
          <w:rFonts w:asciiTheme="minorEastAsia" w:eastAsiaTheme="minorEastAsia" w:hAnsiTheme="minorEastAsia" w:hint="eastAsia"/>
          <w:bCs/>
          <w:sz w:val="24"/>
          <w:szCs w:val="24"/>
        </w:rPr>
        <w:t>事故排烟</w:t>
      </w:r>
      <w:r w:rsidR="000D6AD1">
        <w:rPr>
          <w:rFonts w:asciiTheme="minorEastAsia" w:eastAsiaTheme="minorEastAsia" w:hAnsiTheme="minorEastAsia" w:hint="eastAsia"/>
          <w:bCs/>
          <w:sz w:val="24"/>
          <w:szCs w:val="24"/>
        </w:rPr>
        <w:t>（虚拟场景、CAD图纸）</w:t>
      </w:r>
    </w:p>
    <w:p w:rsidR="0067617C" w:rsidRDefault="00202637" w:rsidP="00E47785">
      <w:pPr>
        <w:spacing w:line="360" w:lineRule="auto"/>
        <w:rPr>
          <w:rFonts w:asciiTheme="minorEastAsia" w:eastAsiaTheme="minorEastAsia" w:hAnsiTheme="minorEastAsia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</w:rPr>
        <w:t>完成</w:t>
      </w:r>
      <w:r w:rsidR="0067617C">
        <w:rPr>
          <w:rFonts w:asciiTheme="minorEastAsia" w:eastAsiaTheme="minorEastAsia" w:hAnsiTheme="minorEastAsia" w:hint="eastAsia"/>
          <w:bCs/>
          <w:sz w:val="24"/>
          <w:szCs w:val="24"/>
        </w:rPr>
        <w:t>考核</w:t>
      </w:r>
      <w:r>
        <w:rPr>
          <w:rFonts w:asciiTheme="minorEastAsia" w:eastAsiaTheme="minorEastAsia" w:hAnsiTheme="minorEastAsia" w:hint="eastAsia"/>
          <w:bCs/>
          <w:sz w:val="24"/>
          <w:szCs w:val="24"/>
        </w:rPr>
        <w:t>题</w:t>
      </w:r>
    </w:p>
    <w:p w:rsidR="0067617C" w:rsidRDefault="0067617C" w:rsidP="00E47785">
      <w:pPr>
        <w:spacing w:line="360" w:lineRule="auto"/>
        <w:rPr>
          <w:rFonts w:asciiTheme="minorEastAsia" w:eastAsiaTheme="minorEastAsia" w:hAnsiTheme="minorEastAsia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</w:rPr>
        <w:t>1</w:t>
      </w:r>
      <w:r w:rsidR="00202637">
        <w:rPr>
          <w:rFonts w:asciiTheme="minorEastAsia" w:eastAsiaTheme="minorEastAsia" w:hAnsiTheme="minorEastAsia" w:hint="eastAsia"/>
          <w:bCs/>
          <w:sz w:val="24"/>
          <w:szCs w:val="24"/>
        </w:rPr>
        <w:t>2</w:t>
      </w:r>
      <w:r>
        <w:rPr>
          <w:rFonts w:asciiTheme="minorEastAsia" w:eastAsiaTheme="minorEastAsia" w:hAnsiTheme="minorEastAsia" w:hint="eastAsia"/>
          <w:bCs/>
          <w:sz w:val="24"/>
          <w:szCs w:val="24"/>
        </w:rPr>
        <w:t>、进入二层办公区域风机盘管加新风系统空调区域，察看所有设备和连接方式</w:t>
      </w:r>
      <w:r w:rsidR="000D6AD1">
        <w:rPr>
          <w:rFonts w:asciiTheme="minorEastAsia" w:eastAsiaTheme="minorEastAsia" w:hAnsiTheme="minorEastAsia" w:hint="eastAsia"/>
          <w:bCs/>
          <w:sz w:val="24"/>
          <w:szCs w:val="24"/>
        </w:rPr>
        <w:t>（虚拟场景、3D模式、CAD图纸）</w:t>
      </w:r>
    </w:p>
    <w:p w:rsidR="0067617C" w:rsidRDefault="0067617C" w:rsidP="00E47785">
      <w:pPr>
        <w:spacing w:line="360" w:lineRule="auto"/>
        <w:rPr>
          <w:rFonts w:asciiTheme="minorEastAsia" w:eastAsiaTheme="minorEastAsia" w:hAnsiTheme="minorEastAsia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</w:rPr>
        <w:t>1</w:t>
      </w:r>
      <w:r w:rsidR="00202637">
        <w:rPr>
          <w:rFonts w:asciiTheme="minorEastAsia" w:eastAsiaTheme="minorEastAsia" w:hAnsiTheme="minorEastAsia" w:hint="eastAsia"/>
          <w:bCs/>
          <w:sz w:val="24"/>
          <w:szCs w:val="24"/>
        </w:rPr>
        <w:t>3</w:t>
      </w:r>
      <w:r w:rsidR="005B327E">
        <w:rPr>
          <w:rFonts w:asciiTheme="minorEastAsia" w:eastAsiaTheme="minorEastAsia" w:hAnsiTheme="minorEastAsia" w:hint="eastAsia"/>
          <w:bCs/>
          <w:sz w:val="24"/>
          <w:szCs w:val="24"/>
        </w:rPr>
        <w:t>、假定夏季冷负荷增大</w:t>
      </w:r>
      <w:r w:rsidR="00A65791">
        <w:rPr>
          <w:rFonts w:asciiTheme="minorEastAsia" w:eastAsiaTheme="minorEastAsia" w:hAnsiTheme="minorEastAsia" w:hint="eastAsia"/>
          <w:bCs/>
          <w:sz w:val="24"/>
          <w:szCs w:val="24"/>
        </w:rPr>
        <w:t>或减小偏离设计值时</w:t>
      </w:r>
      <w:r w:rsidR="005B327E">
        <w:rPr>
          <w:rFonts w:asciiTheme="minorEastAsia" w:eastAsiaTheme="minorEastAsia" w:hAnsiTheme="minorEastAsia" w:hint="eastAsia"/>
          <w:bCs/>
          <w:sz w:val="24"/>
          <w:szCs w:val="24"/>
        </w:rPr>
        <w:t>，模拟</w:t>
      </w:r>
      <w:r>
        <w:rPr>
          <w:rFonts w:asciiTheme="minorEastAsia" w:eastAsiaTheme="minorEastAsia" w:hAnsiTheme="minorEastAsia" w:hint="eastAsia"/>
          <w:bCs/>
          <w:sz w:val="24"/>
          <w:szCs w:val="24"/>
        </w:rPr>
        <w:t>使室内温度回到设计范围内</w:t>
      </w:r>
      <w:r w:rsidR="005B327E">
        <w:rPr>
          <w:rFonts w:asciiTheme="minorEastAsia" w:eastAsiaTheme="minorEastAsia" w:hAnsiTheme="minorEastAsia" w:hint="eastAsia"/>
          <w:bCs/>
          <w:sz w:val="24"/>
          <w:szCs w:val="24"/>
        </w:rPr>
        <w:t>系统的</w:t>
      </w:r>
      <w:r w:rsidR="00A65791">
        <w:rPr>
          <w:rFonts w:asciiTheme="minorEastAsia" w:eastAsiaTheme="minorEastAsia" w:hAnsiTheme="minorEastAsia" w:hint="eastAsia"/>
          <w:bCs/>
          <w:sz w:val="24"/>
          <w:szCs w:val="24"/>
        </w:rPr>
        <w:t>水量</w:t>
      </w:r>
      <w:r w:rsidR="005B327E">
        <w:rPr>
          <w:rFonts w:asciiTheme="minorEastAsia" w:eastAsiaTheme="minorEastAsia" w:hAnsiTheme="minorEastAsia" w:hint="eastAsia"/>
          <w:bCs/>
          <w:sz w:val="24"/>
          <w:szCs w:val="24"/>
        </w:rPr>
        <w:t>操作原理</w:t>
      </w:r>
      <w:r w:rsidR="000D6AD1">
        <w:rPr>
          <w:rFonts w:asciiTheme="minorEastAsia" w:eastAsiaTheme="minorEastAsia" w:hAnsiTheme="minorEastAsia" w:hint="eastAsia"/>
          <w:bCs/>
          <w:sz w:val="24"/>
          <w:szCs w:val="24"/>
        </w:rPr>
        <w:t>（虚拟场景、3D模式）</w:t>
      </w:r>
    </w:p>
    <w:p w:rsidR="00A65791" w:rsidRDefault="0067617C" w:rsidP="00E47785">
      <w:pPr>
        <w:spacing w:line="360" w:lineRule="auto"/>
        <w:rPr>
          <w:rFonts w:asciiTheme="minorEastAsia" w:eastAsiaTheme="minorEastAsia" w:hAnsiTheme="minorEastAsia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</w:rPr>
        <w:t>1</w:t>
      </w:r>
      <w:r w:rsidR="00202637">
        <w:rPr>
          <w:rFonts w:asciiTheme="minorEastAsia" w:eastAsiaTheme="minorEastAsia" w:hAnsiTheme="minorEastAsia" w:hint="eastAsia"/>
          <w:bCs/>
          <w:sz w:val="24"/>
          <w:szCs w:val="24"/>
        </w:rPr>
        <w:t>4</w:t>
      </w:r>
      <w:r>
        <w:rPr>
          <w:rFonts w:asciiTheme="minorEastAsia" w:eastAsiaTheme="minorEastAsia" w:hAnsiTheme="minorEastAsia" w:hint="eastAsia"/>
          <w:bCs/>
          <w:sz w:val="24"/>
          <w:szCs w:val="24"/>
        </w:rPr>
        <w:t>、</w:t>
      </w:r>
      <w:r w:rsidR="00A65791">
        <w:rPr>
          <w:rFonts w:asciiTheme="minorEastAsia" w:eastAsiaTheme="minorEastAsia" w:hAnsiTheme="minorEastAsia" w:hint="eastAsia"/>
          <w:bCs/>
          <w:sz w:val="24"/>
          <w:szCs w:val="24"/>
        </w:rPr>
        <w:t>假定冬季热负荷增大或减小偏离设计值时，模拟使室内温度回到设计范围内系统的水量操作原理</w:t>
      </w:r>
      <w:r w:rsidR="000D6AD1">
        <w:rPr>
          <w:rFonts w:asciiTheme="minorEastAsia" w:eastAsiaTheme="minorEastAsia" w:hAnsiTheme="minorEastAsia" w:hint="eastAsia"/>
          <w:bCs/>
          <w:sz w:val="24"/>
          <w:szCs w:val="24"/>
        </w:rPr>
        <w:t>（虚拟场景、3D模式）</w:t>
      </w:r>
    </w:p>
    <w:p w:rsidR="0067617C" w:rsidRDefault="007B004F" w:rsidP="00E47785">
      <w:pPr>
        <w:spacing w:line="360" w:lineRule="auto"/>
        <w:rPr>
          <w:rFonts w:asciiTheme="minorEastAsia" w:eastAsiaTheme="minorEastAsia" w:hAnsiTheme="minorEastAsia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</w:rPr>
        <w:t>考核</w:t>
      </w:r>
    </w:p>
    <w:p w:rsidR="007B004F" w:rsidRDefault="007B004F" w:rsidP="00E47785">
      <w:pPr>
        <w:spacing w:line="360" w:lineRule="auto"/>
        <w:rPr>
          <w:rFonts w:asciiTheme="minorEastAsia" w:eastAsiaTheme="minorEastAsia" w:hAnsiTheme="minorEastAsia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</w:rPr>
        <w:t>1</w:t>
      </w:r>
      <w:r w:rsidR="00202637">
        <w:rPr>
          <w:rFonts w:asciiTheme="minorEastAsia" w:eastAsiaTheme="minorEastAsia" w:hAnsiTheme="minorEastAsia" w:hint="eastAsia"/>
          <w:bCs/>
          <w:sz w:val="24"/>
          <w:szCs w:val="24"/>
        </w:rPr>
        <w:t>5</w:t>
      </w:r>
      <w:r w:rsidR="00B31EF5">
        <w:rPr>
          <w:rFonts w:asciiTheme="minorEastAsia" w:eastAsiaTheme="minorEastAsia" w:hAnsiTheme="minorEastAsia" w:hint="eastAsia"/>
          <w:bCs/>
          <w:sz w:val="24"/>
          <w:szCs w:val="24"/>
        </w:rPr>
        <w:t>、察看多联机系统构成及设备</w:t>
      </w:r>
      <w:r w:rsidR="000D6AD1">
        <w:rPr>
          <w:rFonts w:asciiTheme="minorEastAsia" w:eastAsiaTheme="minorEastAsia" w:hAnsiTheme="minorEastAsia" w:hint="eastAsia"/>
          <w:bCs/>
          <w:sz w:val="24"/>
          <w:szCs w:val="24"/>
        </w:rPr>
        <w:t>（虚拟场景、3D模式、CAD图纸）</w:t>
      </w:r>
    </w:p>
    <w:p w:rsidR="00B31EF5" w:rsidRDefault="00B31EF5" w:rsidP="00E47785">
      <w:pPr>
        <w:spacing w:line="360" w:lineRule="auto"/>
        <w:rPr>
          <w:rFonts w:asciiTheme="minorEastAsia" w:eastAsiaTheme="minorEastAsia" w:hAnsiTheme="minorEastAsia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</w:rPr>
        <w:t>1</w:t>
      </w:r>
      <w:r w:rsidR="00202637">
        <w:rPr>
          <w:rFonts w:asciiTheme="minorEastAsia" w:eastAsiaTheme="minorEastAsia" w:hAnsiTheme="minorEastAsia" w:hint="eastAsia"/>
          <w:bCs/>
          <w:sz w:val="24"/>
          <w:szCs w:val="24"/>
        </w:rPr>
        <w:t>6</w:t>
      </w:r>
      <w:r>
        <w:rPr>
          <w:rFonts w:asciiTheme="minorEastAsia" w:eastAsiaTheme="minorEastAsia" w:hAnsiTheme="minorEastAsia" w:hint="eastAsia"/>
          <w:bCs/>
          <w:sz w:val="24"/>
          <w:szCs w:val="24"/>
        </w:rPr>
        <w:t>、</w:t>
      </w:r>
      <w:r w:rsidR="00202637">
        <w:rPr>
          <w:rFonts w:asciiTheme="minorEastAsia" w:eastAsiaTheme="minorEastAsia" w:hAnsiTheme="minorEastAsia" w:hint="eastAsia"/>
          <w:bCs/>
          <w:sz w:val="24"/>
          <w:szCs w:val="24"/>
        </w:rPr>
        <w:t>操作理解调节多联机系统调节原理</w:t>
      </w:r>
    </w:p>
    <w:p w:rsidR="000D6AD1" w:rsidRDefault="00202637" w:rsidP="00E47785">
      <w:pPr>
        <w:spacing w:line="360" w:lineRule="auto"/>
        <w:rPr>
          <w:rFonts w:asciiTheme="minorEastAsia" w:eastAsiaTheme="minorEastAsia" w:hAnsiTheme="minorEastAsia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</w:rPr>
        <w:t>完成</w:t>
      </w:r>
      <w:r w:rsidR="000D6AD1">
        <w:rPr>
          <w:rFonts w:asciiTheme="minorEastAsia" w:eastAsiaTheme="minorEastAsia" w:hAnsiTheme="minorEastAsia" w:hint="eastAsia"/>
          <w:bCs/>
          <w:sz w:val="24"/>
          <w:szCs w:val="24"/>
        </w:rPr>
        <w:t>考核</w:t>
      </w:r>
      <w:r>
        <w:rPr>
          <w:rFonts w:asciiTheme="minorEastAsia" w:eastAsiaTheme="minorEastAsia" w:hAnsiTheme="minorEastAsia" w:hint="eastAsia"/>
          <w:bCs/>
          <w:sz w:val="24"/>
          <w:szCs w:val="24"/>
        </w:rPr>
        <w:t>题</w:t>
      </w:r>
    </w:p>
    <w:p w:rsidR="000D6AD1" w:rsidRDefault="000D6AD1" w:rsidP="00E47785">
      <w:pPr>
        <w:spacing w:line="360" w:lineRule="auto"/>
        <w:rPr>
          <w:rFonts w:asciiTheme="minorEastAsia" w:eastAsiaTheme="minorEastAsia" w:hAnsiTheme="minorEastAsia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</w:rPr>
        <w:t>提交实验报告</w:t>
      </w:r>
    </w:p>
    <w:p w:rsidR="000D6AD1" w:rsidRPr="00B60DBD" w:rsidRDefault="000D6AD1" w:rsidP="000D6AD1">
      <w:pPr>
        <w:pStyle w:val="2"/>
        <w:rPr>
          <w:rFonts w:ascii="黑体" w:eastAsia="黑体" w:hAnsi="黑体"/>
          <w:b w:val="0"/>
          <w:sz w:val="28"/>
          <w:szCs w:val="28"/>
        </w:rPr>
      </w:pPr>
      <w:r w:rsidRPr="00B60DBD">
        <w:rPr>
          <w:rFonts w:ascii="黑体" w:eastAsia="黑体" w:hAnsi="黑体" w:hint="eastAsia"/>
          <w:b w:val="0"/>
          <w:sz w:val="28"/>
          <w:szCs w:val="28"/>
        </w:rPr>
        <w:t>四、操作</w:t>
      </w:r>
      <w:r w:rsidR="00202637">
        <w:rPr>
          <w:rFonts w:ascii="黑体" w:eastAsia="黑体" w:hAnsi="黑体" w:hint="eastAsia"/>
          <w:b w:val="0"/>
          <w:sz w:val="28"/>
          <w:szCs w:val="28"/>
        </w:rPr>
        <w:t>说明</w:t>
      </w:r>
    </w:p>
    <w:p w:rsidR="00C6551B" w:rsidRPr="00B60DBD" w:rsidRDefault="00C6551B" w:rsidP="00570123">
      <w:pPr>
        <w:spacing w:line="360" w:lineRule="auto"/>
        <w:rPr>
          <w:rFonts w:ascii="黑体" w:eastAsia="黑体" w:hAnsi="黑体"/>
          <w:bCs/>
          <w:sz w:val="24"/>
          <w:szCs w:val="24"/>
        </w:rPr>
      </w:pPr>
      <w:bookmarkStart w:id="0" w:name="_Toc6906"/>
      <w:r w:rsidRPr="00B60DBD">
        <w:rPr>
          <w:rFonts w:ascii="黑体" w:eastAsia="黑体" w:hAnsi="黑体" w:hint="eastAsia"/>
          <w:bCs/>
          <w:sz w:val="24"/>
          <w:szCs w:val="24"/>
        </w:rPr>
        <w:t>1、 支持环境</w:t>
      </w:r>
      <w:bookmarkEnd w:id="0"/>
    </w:p>
    <w:p w:rsidR="00C6551B" w:rsidRDefault="00C6551B" w:rsidP="00570123">
      <w:pPr>
        <w:spacing w:line="360" w:lineRule="auto"/>
        <w:rPr>
          <w:sz w:val="24"/>
          <w:szCs w:val="24"/>
        </w:rPr>
      </w:pPr>
      <w:bookmarkStart w:id="1" w:name="_Toc11771"/>
      <w:r w:rsidRPr="00570123">
        <w:rPr>
          <w:rFonts w:hint="eastAsia"/>
          <w:sz w:val="24"/>
          <w:szCs w:val="24"/>
        </w:rPr>
        <w:t xml:space="preserve">1.1 </w:t>
      </w:r>
      <w:r w:rsidRPr="00570123">
        <w:rPr>
          <w:rFonts w:hint="eastAsia"/>
          <w:sz w:val="24"/>
          <w:szCs w:val="24"/>
        </w:rPr>
        <w:t>硬件</w:t>
      </w:r>
      <w:bookmarkEnd w:id="1"/>
    </w:p>
    <w:p w:rsidR="00570123" w:rsidRPr="00570123" w:rsidRDefault="00570123" w:rsidP="00570123">
      <w:pPr>
        <w:spacing w:line="360" w:lineRule="auto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实验对硬件要求如表</w:t>
      </w:r>
      <w:r>
        <w:rPr>
          <w:rFonts w:hint="eastAsia"/>
          <w:sz w:val="24"/>
          <w:szCs w:val="24"/>
        </w:rPr>
        <w:t>1.</w:t>
      </w:r>
    </w:p>
    <w:p w:rsidR="00C6551B" w:rsidRDefault="00570123" w:rsidP="00C6551B">
      <w:pPr>
        <w:ind w:firstLine="480"/>
        <w:jc w:val="center"/>
        <w:rPr>
          <w:rFonts w:asciiTheme="minorEastAsia" w:eastAsiaTheme="minorEastAsia" w:hAnsiTheme="minorEastAsia" w:cs="仿宋"/>
          <w:sz w:val="24"/>
          <w:szCs w:val="24"/>
        </w:rPr>
      </w:pPr>
      <w:r>
        <w:rPr>
          <w:rFonts w:asciiTheme="minorEastAsia" w:eastAsiaTheme="minorEastAsia" w:hAnsiTheme="minorEastAsia" w:cs="仿宋" w:hint="eastAsia"/>
          <w:sz w:val="24"/>
          <w:szCs w:val="24"/>
        </w:rPr>
        <w:lastRenderedPageBreak/>
        <w:t>表1</w:t>
      </w:r>
      <w:r w:rsidR="00C6551B" w:rsidRPr="00B60DBD">
        <w:rPr>
          <w:rFonts w:asciiTheme="minorEastAsia" w:eastAsiaTheme="minorEastAsia" w:hAnsiTheme="minorEastAsia" w:cs="仿宋" w:hint="eastAsia"/>
          <w:sz w:val="24"/>
          <w:szCs w:val="24"/>
        </w:rPr>
        <w:t>硬件配置需求表</w:t>
      </w:r>
    </w:p>
    <w:p w:rsidR="00B60DBD" w:rsidRPr="00B60DBD" w:rsidRDefault="00B60DBD" w:rsidP="00C6551B">
      <w:pPr>
        <w:ind w:firstLine="480"/>
        <w:jc w:val="center"/>
        <w:rPr>
          <w:rFonts w:asciiTheme="minorEastAsia" w:eastAsiaTheme="minorEastAsia" w:hAnsiTheme="minorEastAsia" w:cs="仿宋"/>
          <w:sz w:val="24"/>
          <w:szCs w:val="24"/>
        </w:rPr>
      </w:pPr>
    </w:p>
    <w:tbl>
      <w:tblPr>
        <w:tblW w:w="0" w:type="auto"/>
        <w:jc w:val="center"/>
        <w:tblInd w:w="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39"/>
        <w:gridCol w:w="3838"/>
      </w:tblGrid>
      <w:tr w:rsidR="00C6551B" w:rsidRPr="00B60DBD" w:rsidTr="00202637">
        <w:trPr>
          <w:trHeight w:val="563"/>
          <w:jc w:val="center"/>
        </w:trPr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51B" w:rsidRPr="00B60DBD" w:rsidRDefault="00C6551B" w:rsidP="00B60DBD">
            <w:pPr>
              <w:ind w:left="210"/>
              <w:jc w:val="center"/>
              <w:rPr>
                <w:rFonts w:ascii="黑体" w:eastAsia="黑体" w:hAnsi="黑体" w:cs="仿宋"/>
                <w:kern w:val="0"/>
                <w:sz w:val="24"/>
                <w:szCs w:val="24"/>
              </w:rPr>
            </w:pPr>
            <w:r w:rsidRPr="00B60DBD">
              <w:rPr>
                <w:rFonts w:ascii="黑体" w:eastAsia="黑体" w:hAnsi="黑体" w:cs="仿宋" w:hint="eastAsia"/>
                <w:kern w:val="0"/>
                <w:sz w:val="24"/>
                <w:szCs w:val="24"/>
              </w:rPr>
              <w:t>配件配置需求（最低）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51B" w:rsidRPr="00B60DBD" w:rsidRDefault="00C6551B" w:rsidP="00B60DBD">
            <w:pPr>
              <w:ind w:left="210"/>
              <w:jc w:val="center"/>
              <w:rPr>
                <w:rFonts w:ascii="黑体" w:eastAsia="黑体" w:hAnsi="黑体" w:cs="仿宋"/>
                <w:kern w:val="0"/>
                <w:sz w:val="24"/>
                <w:szCs w:val="24"/>
              </w:rPr>
            </w:pPr>
            <w:r w:rsidRPr="00B60DBD">
              <w:rPr>
                <w:rFonts w:ascii="黑体" w:eastAsia="黑体" w:hAnsi="黑体" w:cs="仿宋" w:hint="eastAsia"/>
                <w:kern w:val="0"/>
                <w:sz w:val="24"/>
                <w:szCs w:val="24"/>
              </w:rPr>
              <w:t>配件配置需求（推荐）</w:t>
            </w:r>
          </w:p>
        </w:tc>
      </w:tr>
      <w:tr w:rsidR="00C6551B" w:rsidRPr="00B60DBD" w:rsidTr="00202637">
        <w:trPr>
          <w:jc w:val="center"/>
        </w:trPr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51B" w:rsidRPr="00B60DBD" w:rsidRDefault="00C6551B" w:rsidP="00B60DBD">
            <w:pPr>
              <w:spacing w:line="360" w:lineRule="auto"/>
              <w:ind w:left="210"/>
              <w:rPr>
                <w:rFonts w:asciiTheme="minorEastAsia" w:eastAsiaTheme="minorEastAsia" w:hAnsiTheme="minorEastAsia" w:cs="仿宋"/>
                <w:kern w:val="0"/>
                <w:sz w:val="24"/>
                <w:szCs w:val="24"/>
              </w:rPr>
            </w:pPr>
            <w:r w:rsidRPr="00B60DBD">
              <w:rPr>
                <w:rFonts w:asciiTheme="minorEastAsia" w:eastAsiaTheme="minorEastAsia" w:hAnsiTheme="minorEastAsia" w:cs="仿宋" w:hint="eastAsia"/>
                <w:kern w:val="0"/>
                <w:sz w:val="24"/>
                <w:szCs w:val="24"/>
              </w:rPr>
              <w:t>处理器：Intel 2GHz及以上</w:t>
            </w:r>
          </w:p>
          <w:p w:rsidR="00C6551B" w:rsidRPr="00B60DBD" w:rsidRDefault="00C6551B" w:rsidP="00B60DBD">
            <w:pPr>
              <w:spacing w:line="360" w:lineRule="auto"/>
              <w:ind w:left="210"/>
              <w:rPr>
                <w:rFonts w:asciiTheme="minorEastAsia" w:eastAsiaTheme="minorEastAsia" w:hAnsiTheme="minorEastAsia" w:cs="仿宋"/>
                <w:kern w:val="0"/>
                <w:sz w:val="24"/>
                <w:szCs w:val="24"/>
              </w:rPr>
            </w:pPr>
            <w:r w:rsidRPr="00B60DBD">
              <w:rPr>
                <w:rFonts w:asciiTheme="minorEastAsia" w:eastAsiaTheme="minorEastAsia" w:hAnsiTheme="minorEastAsia" w:cs="仿宋" w:hint="eastAsia"/>
                <w:kern w:val="0"/>
                <w:sz w:val="24"/>
                <w:szCs w:val="24"/>
              </w:rPr>
              <w:t>内 存：2GB 及以上</w:t>
            </w:r>
          </w:p>
          <w:p w:rsidR="00C6551B" w:rsidRPr="00B60DBD" w:rsidRDefault="00C6551B" w:rsidP="00B60DBD">
            <w:pPr>
              <w:spacing w:line="360" w:lineRule="auto"/>
              <w:ind w:left="210"/>
              <w:rPr>
                <w:rFonts w:asciiTheme="minorEastAsia" w:eastAsiaTheme="minorEastAsia" w:hAnsiTheme="minorEastAsia" w:cs="仿宋"/>
                <w:kern w:val="0"/>
                <w:sz w:val="24"/>
                <w:szCs w:val="24"/>
              </w:rPr>
            </w:pPr>
            <w:r w:rsidRPr="00B60DBD">
              <w:rPr>
                <w:rFonts w:asciiTheme="minorEastAsia" w:eastAsiaTheme="minorEastAsia" w:hAnsiTheme="minorEastAsia" w:cs="仿宋" w:hint="eastAsia"/>
                <w:kern w:val="0"/>
                <w:sz w:val="24"/>
                <w:szCs w:val="24"/>
              </w:rPr>
              <w:t xml:space="preserve">硬盘空间：40G </w:t>
            </w:r>
          </w:p>
          <w:p w:rsidR="00C6551B" w:rsidRPr="00B60DBD" w:rsidRDefault="00C6551B" w:rsidP="00B60DBD">
            <w:pPr>
              <w:spacing w:line="360" w:lineRule="auto"/>
              <w:ind w:left="210"/>
              <w:rPr>
                <w:rFonts w:asciiTheme="minorEastAsia" w:eastAsiaTheme="minorEastAsia" w:hAnsiTheme="minorEastAsia" w:cs="仿宋"/>
                <w:kern w:val="0"/>
                <w:sz w:val="24"/>
                <w:szCs w:val="24"/>
              </w:rPr>
            </w:pPr>
            <w:r w:rsidRPr="00B60DBD">
              <w:rPr>
                <w:rFonts w:asciiTheme="minorEastAsia" w:eastAsiaTheme="minorEastAsia" w:hAnsiTheme="minorEastAsia" w:cs="仿宋" w:hint="eastAsia"/>
                <w:kern w:val="0"/>
                <w:sz w:val="24"/>
                <w:szCs w:val="24"/>
              </w:rPr>
              <w:t>显卡：分辨率1024x768像素及以上</w:t>
            </w:r>
          </w:p>
          <w:p w:rsidR="00C6551B" w:rsidRPr="00B60DBD" w:rsidRDefault="00C6551B" w:rsidP="00B60DBD">
            <w:pPr>
              <w:spacing w:line="360" w:lineRule="auto"/>
              <w:ind w:left="210"/>
              <w:rPr>
                <w:rFonts w:asciiTheme="minorEastAsia" w:eastAsiaTheme="minorEastAsia" w:hAnsiTheme="minorEastAsia" w:cs="仿宋"/>
                <w:kern w:val="0"/>
                <w:sz w:val="24"/>
                <w:szCs w:val="24"/>
              </w:rPr>
            </w:pPr>
            <w:r w:rsidRPr="00B60DBD">
              <w:rPr>
                <w:rFonts w:asciiTheme="minorEastAsia" w:eastAsiaTheme="minorEastAsia" w:hAnsiTheme="minorEastAsia" w:cs="仿宋" w:hint="eastAsia"/>
                <w:kern w:val="0"/>
                <w:sz w:val="24"/>
                <w:szCs w:val="24"/>
              </w:rPr>
              <w:t>网络：1000Mbps以太网卡</w:t>
            </w:r>
          </w:p>
          <w:p w:rsidR="00C6551B" w:rsidRPr="00B60DBD" w:rsidRDefault="00C6551B" w:rsidP="00B60DBD">
            <w:pPr>
              <w:spacing w:line="360" w:lineRule="auto"/>
              <w:ind w:left="210"/>
              <w:rPr>
                <w:rFonts w:asciiTheme="minorEastAsia" w:eastAsiaTheme="minorEastAsia" w:hAnsiTheme="minorEastAsia" w:cs="仿宋"/>
                <w:kern w:val="0"/>
                <w:sz w:val="24"/>
                <w:szCs w:val="24"/>
              </w:rPr>
            </w:pPr>
            <w:r w:rsidRPr="00B60DBD">
              <w:rPr>
                <w:rFonts w:asciiTheme="minorEastAsia" w:eastAsiaTheme="minorEastAsia" w:hAnsiTheme="minorEastAsia" w:cs="仿宋" w:hint="eastAsia"/>
                <w:kern w:val="0"/>
                <w:sz w:val="24"/>
                <w:szCs w:val="24"/>
              </w:rPr>
              <w:t>显示器：14英寸以上</w:t>
            </w:r>
          </w:p>
          <w:p w:rsidR="00C6551B" w:rsidRPr="00B60DBD" w:rsidRDefault="00C6551B" w:rsidP="00B60DBD">
            <w:pPr>
              <w:spacing w:line="360" w:lineRule="auto"/>
              <w:ind w:left="210"/>
              <w:rPr>
                <w:rFonts w:asciiTheme="minorEastAsia" w:eastAsiaTheme="minorEastAsia" w:hAnsiTheme="minorEastAsia" w:cs="仿宋"/>
                <w:kern w:val="0"/>
                <w:sz w:val="24"/>
                <w:szCs w:val="24"/>
              </w:rPr>
            </w:pPr>
            <w:r w:rsidRPr="00B60DBD">
              <w:rPr>
                <w:rFonts w:asciiTheme="minorEastAsia" w:eastAsiaTheme="minorEastAsia" w:hAnsiTheme="minorEastAsia" w:cs="仿宋" w:hint="eastAsia"/>
                <w:kern w:val="0"/>
                <w:sz w:val="24"/>
                <w:szCs w:val="24"/>
              </w:rPr>
              <w:t>网速：1M以上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51B" w:rsidRPr="00B60DBD" w:rsidRDefault="00C6551B" w:rsidP="00B60DBD">
            <w:pPr>
              <w:spacing w:line="360" w:lineRule="auto"/>
              <w:ind w:leftChars="100" w:left="210"/>
              <w:jc w:val="left"/>
              <w:rPr>
                <w:rFonts w:asciiTheme="minorEastAsia" w:eastAsiaTheme="minorEastAsia" w:hAnsiTheme="minorEastAsia" w:cs="仿宋"/>
                <w:kern w:val="0"/>
                <w:sz w:val="24"/>
                <w:szCs w:val="24"/>
              </w:rPr>
            </w:pPr>
            <w:r w:rsidRPr="00B60DBD">
              <w:rPr>
                <w:rFonts w:asciiTheme="minorEastAsia" w:eastAsiaTheme="minorEastAsia" w:hAnsiTheme="minorEastAsia" w:cs="仿宋" w:hint="eastAsia"/>
                <w:kern w:val="0"/>
                <w:sz w:val="24"/>
                <w:szCs w:val="24"/>
              </w:rPr>
              <w:t xml:space="preserve">处理器：Intel 3.6GHz </w:t>
            </w:r>
          </w:p>
          <w:p w:rsidR="00C6551B" w:rsidRPr="00B60DBD" w:rsidRDefault="00C6551B" w:rsidP="00B60DBD">
            <w:pPr>
              <w:spacing w:line="360" w:lineRule="auto"/>
              <w:ind w:leftChars="100" w:left="210"/>
              <w:jc w:val="left"/>
              <w:rPr>
                <w:rFonts w:asciiTheme="minorEastAsia" w:eastAsiaTheme="minorEastAsia" w:hAnsiTheme="minorEastAsia" w:cs="仿宋"/>
                <w:kern w:val="0"/>
                <w:sz w:val="24"/>
                <w:szCs w:val="24"/>
              </w:rPr>
            </w:pPr>
            <w:r w:rsidRPr="00B60DBD">
              <w:rPr>
                <w:rFonts w:asciiTheme="minorEastAsia" w:eastAsiaTheme="minorEastAsia" w:hAnsiTheme="minorEastAsia" w:cs="仿宋" w:hint="eastAsia"/>
                <w:kern w:val="0"/>
                <w:sz w:val="24"/>
                <w:szCs w:val="24"/>
              </w:rPr>
              <w:t xml:space="preserve">内 存：8GB </w:t>
            </w:r>
          </w:p>
          <w:p w:rsidR="00C6551B" w:rsidRPr="00B60DBD" w:rsidRDefault="00C6551B" w:rsidP="00B60DBD">
            <w:pPr>
              <w:spacing w:line="360" w:lineRule="auto"/>
              <w:ind w:leftChars="100" w:left="210"/>
              <w:jc w:val="left"/>
              <w:rPr>
                <w:rFonts w:asciiTheme="minorEastAsia" w:eastAsiaTheme="minorEastAsia" w:hAnsiTheme="minorEastAsia" w:cs="仿宋"/>
                <w:kern w:val="0"/>
                <w:sz w:val="24"/>
                <w:szCs w:val="24"/>
              </w:rPr>
            </w:pPr>
            <w:r w:rsidRPr="00B60DBD">
              <w:rPr>
                <w:rFonts w:asciiTheme="minorEastAsia" w:eastAsiaTheme="minorEastAsia" w:hAnsiTheme="minorEastAsia" w:cs="仿宋" w:hint="eastAsia"/>
                <w:kern w:val="0"/>
                <w:sz w:val="24"/>
                <w:szCs w:val="24"/>
              </w:rPr>
              <w:t>硬盘空间：80G</w:t>
            </w:r>
          </w:p>
          <w:p w:rsidR="00C6551B" w:rsidRPr="00B60DBD" w:rsidRDefault="00C6551B" w:rsidP="00B60DBD">
            <w:pPr>
              <w:spacing w:line="360" w:lineRule="auto"/>
              <w:ind w:leftChars="100" w:left="210"/>
              <w:jc w:val="left"/>
              <w:rPr>
                <w:rFonts w:asciiTheme="minorEastAsia" w:eastAsiaTheme="minorEastAsia" w:hAnsiTheme="minorEastAsia" w:cs="仿宋"/>
                <w:kern w:val="0"/>
                <w:sz w:val="24"/>
                <w:szCs w:val="24"/>
              </w:rPr>
            </w:pPr>
            <w:r w:rsidRPr="00B60DBD">
              <w:rPr>
                <w:rFonts w:asciiTheme="minorEastAsia" w:eastAsiaTheme="minorEastAsia" w:hAnsiTheme="minorEastAsia" w:cs="仿宋" w:hint="eastAsia"/>
                <w:kern w:val="0"/>
                <w:sz w:val="24"/>
                <w:szCs w:val="24"/>
              </w:rPr>
              <w:t>显卡：分辨率1920*1080</w:t>
            </w:r>
          </w:p>
          <w:p w:rsidR="00C6551B" w:rsidRPr="00B60DBD" w:rsidRDefault="00C6551B" w:rsidP="00B60DBD">
            <w:pPr>
              <w:spacing w:line="360" w:lineRule="auto"/>
              <w:ind w:leftChars="100" w:left="210"/>
              <w:jc w:val="left"/>
              <w:rPr>
                <w:rFonts w:asciiTheme="minorEastAsia" w:eastAsiaTheme="minorEastAsia" w:hAnsiTheme="minorEastAsia" w:cs="仿宋"/>
                <w:kern w:val="0"/>
                <w:sz w:val="24"/>
                <w:szCs w:val="24"/>
              </w:rPr>
            </w:pPr>
            <w:r w:rsidRPr="00B60DBD">
              <w:rPr>
                <w:rFonts w:asciiTheme="minorEastAsia" w:eastAsiaTheme="minorEastAsia" w:hAnsiTheme="minorEastAsia" w:cs="仿宋" w:hint="eastAsia"/>
                <w:kern w:val="0"/>
                <w:sz w:val="24"/>
                <w:szCs w:val="24"/>
              </w:rPr>
              <w:t>网络：1000Mbps以太网卡</w:t>
            </w:r>
          </w:p>
          <w:p w:rsidR="00C6551B" w:rsidRPr="00B60DBD" w:rsidRDefault="00C6551B" w:rsidP="00B60DBD">
            <w:pPr>
              <w:spacing w:line="360" w:lineRule="auto"/>
              <w:ind w:leftChars="100" w:left="210"/>
              <w:jc w:val="left"/>
              <w:rPr>
                <w:rFonts w:asciiTheme="minorEastAsia" w:eastAsiaTheme="minorEastAsia" w:hAnsiTheme="minorEastAsia" w:cs="仿宋"/>
                <w:kern w:val="0"/>
                <w:sz w:val="24"/>
                <w:szCs w:val="24"/>
              </w:rPr>
            </w:pPr>
            <w:r w:rsidRPr="00B60DBD">
              <w:rPr>
                <w:rFonts w:asciiTheme="minorEastAsia" w:eastAsiaTheme="minorEastAsia" w:hAnsiTheme="minorEastAsia" w:cs="仿宋" w:hint="eastAsia"/>
                <w:kern w:val="0"/>
                <w:sz w:val="24"/>
                <w:szCs w:val="24"/>
              </w:rPr>
              <w:t>显示器：15英寸以上</w:t>
            </w:r>
          </w:p>
          <w:p w:rsidR="00C6551B" w:rsidRPr="00B60DBD" w:rsidRDefault="00C6551B" w:rsidP="00B60DBD">
            <w:pPr>
              <w:spacing w:line="360" w:lineRule="auto"/>
              <w:ind w:leftChars="100" w:left="210"/>
              <w:jc w:val="left"/>
              <w:rPr>
                <w:rFonts w:asciiTheme="minorEastAsia" w:eastAsiaTheme="minorEastAsia" w:hAnsiTheme="minorEastAsia" w:cs="仿宋"/>
                <w:kern w:val="0"/>
                <w:sz w:val="24"/>
                <w:szCs w:val="24"/>
              </w:rPr>
            </w:pPr>
            <w:r w:rsidRPr="00B60DBD">
              <w:rPr>
                <w:rFonts w:asciiTheme="minorEastAsia" w:eastAsiaTheme="minorEastAsia" w:hAnsiTheme="minorEastAsia" w:cs="仿宋" w:hint="eastAsia"/>
                <w:kern w:val="0"/>
                <w:sz w:val="24"/>
                <w:szCs w:val="24"/>
              </w:rPr>
              <w:t>网速：8M</w:t>
            </w:r>
          </w:p>
        </w:tc>
      </w:tr>
    </w:tbl>
    <w:p w:rsidR="00C6551B" w:rsidRPr="00B60DBD" w:rsidRDefault="00C6551B" w:rsidP="00C6551B">
      <w:pPr>
        <w:pStyle w:val="2"/>
        <w:rPr>
          <w:rFonts w:asciiTheme="minorEastAsia" w:eastAsiaTheme="minorEastAsia" w:hAnsiTheme="minorEastAsia" w:cs="仿宋"/>
          <w:b w:val="0"/>
          <w:sz w:val="24"/>
          <w:szCs w:val="24"/>
        </w:rPr>
      </w:pPr>
      <w:bookmarkStart w:id="2" w:name="_Toc20379"/>
      <w:r w:rsidRPr="00B60DBD">
        <w:rPr>
          <w:rFonts w:asciiTheme="minorEastAsia" w:eastAsiaTheme="minorEastAsia" w:hAnsiTheme="minorEastAsia" w:cs="仿宋" w:hint="eastAsia"/>
          <w:b w:val="0"/>
          <w:sz w:val="24"/>
          <w:szCs w:val="24"/>
        </w:rPr>
        <w:t>1.2 软件</w:t>
      </w:r>
      <w:bookmarkEnd w:id="2"/>
    </w:p>
    <w:p w:rsidR="00C6551B" w:rsidRDefault="00C6551B" w:rsidP="00C6551B">
      <w:pPr>
        <w:ind w:firstLine="480"/>
        <w:jc w:val="center"/>
        <w:rPr>
          <w:rFonts w:asciiTheme="minorEastAsia" w:eastAsiaTheme="minorEastAsia" w:hAnsiTheme="minorEastAsia" w:cs="仿宋"/>
          <w:sz w:val="24"/>
          <w:szCs w:val="24"/>
        </w:rPr>
      </w:pPr>
      <w:r w:rsidRPr="00B60DBD">
        <w:rPr>
          <w:rFonts w:asciiTheme="minorEastAsia" w:eastAsiaTheme="minorEastAsia" w:hAnsiTheme="minorEastAsia" w:cs="仿宋" w:hint="eastAsia"/>
          <w:sz w:val="24"/>
          <w:szCs w:val="24"/>
        </w:rPr>
        <w:t>软件配置需求表</w:t>
      </w:r>
    </w:p>
    <w:p w:rsidR="00B60DBD" w:rsidRPr="00B60DBD" w:rsidRDefault="00B60DBD" w:rsidP="00C6551B">
      <w:pPr>
        <w:ind w:firstLine="480"/>
        <w:jc w:val="center"/>
        <w:rPr>
          <w:rFonts w:asciiTheme="minorEastAsia" w:eastAsiaTheme="minorEastAsia" w:hAnsiTheme="minorEastAsia" w:cs="仿宋"/>
          <w:sz w:val="24"/>
          <w:szCs w:val="24"/>
        </w:rPr>
      </w:pP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11"/>
        <w:gridCol w:w="3827"/>
      </w:tblGrid>
      <w:tr w:rsidR="00C6551B" w:rsidTr="00202637">
        <w:trPr>
          <w:trHeight w:val="454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51B" w:rsidRPr="00B60DBD" w:rsidRDefault="00C6551B" w:rsidP="003277D8">
            <w:pPr>
              <w:ind w:left="210" w:firstLine="480"/>
              <w:rPr>
                <w:rFonts w:ascii="黑体" w:eastAsia="黑体" w:hAnsi="黑体" w:cs="仿宋"/>
                <w:kern w:val="0"/>
                <w:sz w:val="24"/>
                <w:szCs w:val="24"/>
              </w:rPr>
            </w:pPr>
            <w:r w:rsidRPr="00B60DBD">
              <w:rPr>
                <w:rFonts w:ascii="黑体" w:eastAsia="黑体" w:hAnsi="黑体" w:cs="仿宋" w:hint="eastAsia"/>
                <w:kern w:val="0"/>
                <w:sz w:val="24"/>
                <w:szCs w:val="24"/>
              </w:rPr>
              <w:t>软件配置需求（最低）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51B" w:rsidRPr="00B60DBD" w:rsidRDefault="00C6551B" w:rsidP="003277D8">
            <w:pPr>
              <w:ind w:left="210" w:firstLine="480"/>
              <w:rPr>
                <w:rFonts w:ascii="黑体" w:eastAsia="黑体" w:hAnsi="黑体" w:cs="仿宋"/>
                <w:kern w:val="0"/>
                <w:sz w:val="24"/>
                <w:szCs w:val="24"/>
              </w:rPr>
            </w:pPr>
            <w:r w:rsidRPr="00B60DBD">
              <w:rPr>
                <w:rFonts w:ascii="黑体" w:eastAsia="黑体" w:hAnsi="黑体" w:cs="仿宋" w:hint="eastAsia"/>
                <w:kern w:val="0"/>
                <w:sz w:val="24"/>
                <w:szCs w:val="24"/>
              </w:rPr>
              <w:t>软件配置需求（推荐）</w:t>
            </w:r>
          </w:p>
        </w:tc>
      </w:tr>
      <w:tr w:rsidR="00C6551B" w:rsidTr="00202637">
        <w:trPr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51B" w:rsidRPr="00B60DBD" w:rsidRDefault="00C6551B" w:rsidP="00B60DBD">
            <w:pPr>
              <w:spacing w:line="360" w:lineRule="auto"/>
              <w:ind w:left="210"/>
              <w:rPr>
                <w:rFonts w:asciiTheme="minorEastAsia" w:eastAsiaTheme="minorEastAsia" w:hAnsiTheme="minorEastAsia" w:cs="仿宋"/>
                <w:kern w:val="0"/>
                <w:sz w:val="24"/>
                <w:szCs w:val="24"/>
              </w:rPr>
            </w:pPr>
            <w:r w:rsidRPr="00B60DBD">
              <w:rPr>
                <w:rFonts w:asciiTheme="minorEastAsia" w:eastAsiaTheme="minorEastAsia" w:hAnsiTheme="minorEastAsia" w:cs="仿宋" w:hint="eastAsia"/>
                <w:kern w:val="0"/>
                <w:sz w:val="24"/>
                <w:szCs w:val="24"/>
              </w:rPr>
              <w:t>操作系统：Windows 2000以上</w:t>
            </w:r>
          </w:p>
          <w:p w:rsidR="00C6551B" w:rsidRPr="00B60DBD" w:rsidRDefault="00C6551B" w:rsidP="00B60DBD">
            <w:pPr>
              <w:spacing w:line="360" w:lineRule="auto"/>
              <w:ind w:left="210"/>
              <w:rPr>
                <w:rFonts w:asciiTheme="minorEastAsia" w:eastAsiaTheme="minorEastAsia" w:hAnsiTheme="minorEastAsia" w:cs="仿宋"/>
                <w:kern w:val="0"/>
                <w:sz w:val="24"/>
                <w:szCs w:val="24"/>
              </w:rPr>
            </w:pPr>
            <w:r w:rsidRPr="00B60DBD">
              <w:rPr>
                <w:rFonts w:asciiTheme="minorEastAsia" w:eastAsiaTheme="minorEastAsia" w:hAnsiTheme="minorEastAsia" w:cs="仿宋" w:hint="eastAsia"/>
                <w:kern w:val="0"/>
                <w:sz w:val="24"/>
                <w:szCs w:val="24"/>
              </w:rPr>
              <w:t>浏览器：IE6.0以上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51B" w:rsidRPr="00B60DBD" w:rsidRDefault="00C6551B" w:rsidP="00B60DBD">
            <w:pPr>
              <w:spacing w:line="360" w:lineRule="auto"/>
              <w:ind w:left="210"/>
              <w:rPr>
                <w:rFonts w:asciiTheme="minorEastAsia" w:eastAsiaTheme="minorEastAsia" w:hAnsiTheme="minorEastAsia" w:cs="仿宋"/>
                <w:kern w:val="0"/>
                <w:sz w:val="24"/>
                <w:szCs w:val="24"/>
              </w:rPr>
            </w:pPr>
            <w:r w:rsidRPr="00B60DBD">
              <w:rPr>
                <w:rFonts w:asciiTheme="minorEastAsia" w:eastAsiaTheme="minorEastAsia" w:hAnsiTheme="minorEastAsia" w:cs="仿宋" w:hint="eastAsia"/>
                <w:kern w:val="0"/>
                <w:sz w:val="24"/>
                <w:szCs w:val="24"/>
              </w:rPr>
              <w:t>操作系统：Windows XP/Win7</w:t>
            </w:r>
          </w:p>
          <w:p w:rsidR="00C6551B" w:rsidRPr="00B60DBD" w:rsidRDefault="00C6551B" w:rsidP="00570123">
            <w:pPr>
              <w:spacing w:line="360" w:lineRule="auto"/>
              <w:ind w:left="210"/>
              <w:rPr>
                <w:rFonts w:asciiTheme="minorEastAsia" w:eastAsiaTheme="minorEastAsia" w:hAnsiTheme="minorEastAsia" w:cs="仿宋"/>
                <w:kern w:val="0"/>
                <w:sz w:val="24"/>
                <w:szCs w:val="24"/>
              </w:rPr>
            </w:pPr>
            <w:r w:rsidRPr="00B60DBD">
              <w:rPr>
                <w:rFonts w:asciiTheme="minorEastAsia" w:eastAsiaTheme="minorEastAsia" w:hAnsiTheme="minorEastAsia" w:cs="仿宋" w:hint="eastAsia"/>
                <w:kern w:val="0"/>
                <w:sz w:val="24"/>
                <w:szCs w:val="24"/>
              </w:rPr>
              <w:t>浏览器：</w:t>
            </w:r>
            <w:r w:rsidR="00570123">
              <w:rPr>
                <w:rFonts w:asciiTheme="minorEastAsia" w:eastAsiaTheme="minorEastAsia" w:hAnsiTheme="minorEastAsia" w:cs="仿宋" w:hint="eastAsia"/>
                <w:kern w:val="0"/>
                <w:sz w:val="24"/>
                <w:szCs w:val="24"/>
              </w:rPr>
              <w:t>360极速浏览器</w:t>
            </w:r>
          </w:p>
        </w:tc>
      </w:tr>
    </w:tbl>
    <w:p w:rsidR="00570123" w:rsidRDefault="00570123" w:rsidP="00570123">
      <w:pPr>
        <w:rPr>
          <w:rFonts w:cs="仿宋"/>
        </w:rPr>
      </w:pPr>
    </w:p>
    <w:p w:rsidR="00C6551B" w:rsidRPr="00570123" w:rsidRDefault="00C6551B" w:rsidP="00570123">
      <w:pPr>
        <w:spacing w:line="360" w:lineRule="auto"/>
        <w:rPr>
          <w:b/>
          <w:sz w:val="24"/>
          <w:szCs w:val="24"/>
        </w:rPr>
      </w:pPr>
      <w:r w:rsidRPr="00570123">
        <w:rPr>
          <w:rFonts w:cs="仿宋" w:hint="eastAsia"/>
          <w:sz w:val="24"/>
          <w:szCs w:val="24"/>
        </w:rPr>
        <w:t>1.</w:t>
      </w:r>
      <w:r w:rsidRPr="00570123">
        <w:rPr>
          <w:rFonts w:hint="eastAsia"/>
          <w:sz w:val="24"/>
          <w:szCs w:val="24"/>
        </w:rPr>
        <w:t xml:space="preserve">3 </w:t>
      </w:r>
      <w:r w:rsidRPr="00570123">
        <w:rPr>
          <w:rFonts w:hint="eastAsia"/>
          <w:sz w:val="24"/>
          <w:szCs w:val="24"/>
        </w:rPr>
        <w:t>网络条件</w:t>
      </w:r>
      <w:r w:rsidRPr="00570123">
        <w:rPr>
          <w:sz w:val="24"/>
          <w:szCs w:val="24"/>
        </w:rPr>
        <w:t>要求</w:t>
      </w:r>
    </w:p>
    <w:p w:rsidR="00C6551B" w:rsidRPr="00B60DBD" w:rsidRDefault="00C6551B" w:rsidP="00570123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  <w:szCs w:val="24"/>
        </w:rPr>
      </w:pPr>
      <w:r w:rsidRPr="00B60DBD">
        <w:rPr>
          <w:rFonts w:asciiTheme="minorEastAsia" w:eastAsiaTheme="minorEastAsia" w:hAnsiTheme="minorEastAsia" w:hint="eastAsia"/>
          <w:bCs/>
          <w:sz w:val="24"/>
          <w:szCs w:val="24"/>
        </w:rPr>
        <w:t>1）</w:t>
      </w:r>
      <w:r w:rsidRPr="00B60DBD">
        <w:rPr>
          <w:rFonts w:asciiTheme="minorEastAsia" w:eastAsiaTheme="minorEastAsia" w:hAnsiTheme="minorEastAsia"/>
          <w:bCs/>
          <w:sz w:val="24"/>
          <w:szCs w:val="24"/>
        </w:rPr>
        <w:t>说明客户端到服务器的</w:t>
      </w:r>
      <w:r w:rsidRPr="00B60DBD">
        <w:rPr>
          <w:rFonts w:asciiTheme="minorEastAsia" w:eastAsiaTheme="minorEastAsia" w:hAnsiTheme="minorEastAsia" w:hint="eastAsia"/>
          <w:bCs/>
          <w:sz w:val="24"/>
          <w:szCs w:val="24"/>
        </w:rPr>
        <w:t>带宽要求</w:t>
      </w:r>
      <w:r w:rsidRPr="00B60DBD">
        <w:rPr>
          <w:rFonts w:asciiTheme="minorEastAsia" w:eastAsiaTheme="minorEastAsia" w:hAnsiTheme="minorEastAsia"/>
          <w:bCs/>
          <w:sz w:val="24"/>
          <w:szCs w:val="24"/>
        </w:rPr>
        <w:t>（</w:t>
      </w:r>
      <w:r w:rsidRPr="00B60DBD">
        <w:rPr>
          <w:rFonts w:asciiTheme="minorEastAsia" w:eastAsiaTheme="minorEastAsia" w:hAnsiTheme="minorEastAsia" w:hint="eastAsia"/>
          <w:bCs/>
          <w:sz w:val="24"/>
          <w:szCs w:val="24"/>
        </w:rPr>
        <w:t>需</w:t>
      </w:r>
      <w:r w:rsidRPr="00B60DBD">
        <w:rPr>
          <w:rFonts w:asciiTheme="minorEastAsia" w:eastAsiaTheme="minorEastAsia" w:hAnsiTheme="minorEastAsia"/>
          <w:bCs/>
          <w:sz w:val="24"/>
          <w:szCs w:val="24"/>
        </w:rPr>
        <w:t>提供测试带宽服务）</w:t>
      </w:r>
    </w:p>
    <w:p w:rsidR="00C6551B" w:rsidRPr="00B60DBD" w:rsidRDefault="00C6551B" w:rsidP="00570123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  <w:szCs w:val="24"/>
        </w:rPr>
      </w:pPr>
      <w:r w:rsidRPr="00B60DBD">
        <w:rPr>
          <w:rFonts w:asciiTheme="minorEastAsia" w:eastAsiaTheme="minorEastAsia" w:hAnsiTheme="minorEastAsia" w:hint="eastAsia"/>
          <w:bCs/>
          <w:sz w:val="24"/>
          <w:szCs w:val="24"/>
        </w:rPr>
        <w:t>（1）基于公有</w:t>
      </w:r>
      <w:r w:rsidRPr="00B60DBD">
        <w:rPr>
          <w:rFonts w:asciiTheme="minorEastAsia" w:eastAsiaTheme="minorEastAsia" w:hAnsiTheme="minorEastAsia"/>
          <w:bCs/>
          <w:sz w:val="24"/>
          <w:szCs w:val="24"/>
        </w:rPr>
        <w:t>云服务器部署的系统，</w:t>
      </w:r>
      <w:r w:rsidRPr="00B60DBD">
        <w:rPr>
          <w:rFonts w:asciiTheme="minorEastAsia" w:eastAsiaTheme="minorEastAsia" w:hAnsiTheme="minorEastAsia" w:hint="eastAsia"/>
          <w:bCs/>
          <w:sz w:val="24"/>
          <w:szCs w:val="24"/>
        </w:rPr>
        <w:t>5</w:t>
      </w:r>
      <w:r w:rsidRPr="00B60DBD">
        <w:rPr>
          <w:rFonts w:asciiTheme="minorEastAsia" w:eastAsiaTheme="minorEastAsia" w:hAnsiTheme="minorEastAsia"/>
          <w:bCs/>
          <w:sz w:val="24"/>
          <w:szCs w:val="24"/>
        </w:rPr>
        <w:t>M-10M带宽；</w:t>
      </w:r>
    </w:p>
    <w:p w:rsidR="00C6551B" w:rsidRPr="00B60DBD" w:rsidRDefault="00C6551B" w:rsidP="00570123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  <w:szCs w:val="24"/>
        </w:rPr>
      </w:pPr>
      <w:r w:rsidRPr="00B60DBD">
        <w:rPr>
          <w:rFonts w:asciiTheme="minorEastAsia" w:eastAsiaTheme="minorEastAsia" w:hAnsiTheme="minorEastAsia" w:hint="eastAsia"/>
          <w:bCs/>
          <w:sz w:val="24"/>
          <w:szCs w:val="24"/>
        </w:rPr>
        <w:t>（2）基于</w:t>
      </w:r>
      <w:r w:rsidRPr="00B60DBD">
        <w:rPr>
          <w:rFonts w:asciiTheme="minorEastAsia" w:eastAsiaTheme="minorEastAsia" w:hAnsiTheme="minorEastAsia"/>
          <w:bCs/>
          <w:sz w:val="24"/>
          <w:szCs w:val="24"/>
        </w:rPr>
        <w:t>局域网服务器部署的系统，10M-50M带宽；</w:t>
      </w:r>
    </w:p>
    <w:p w:rsidR="00C6551B" w:rsidRPr="00B60DBD" w:rsidRDefault="00C6551B" w:rsidP="00570123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  <w:szCs w:val="24"/>
        </w:rPr>
      </w:pPr>
      <w:r w:rsidRPr="00B60DBD">
        <w:rPr>
          <w:rFonts w:asciiTheme="minorEastAsia" w:eastAsiaTheme="minorEastAsia" w:hAnsiTheme="minorEastAsia"/>
          <w:bCs/>
          <w:sz w:val="24"/>
          <w:szCs w:val="24"/>
        </w:rPr>
        <w:t>2</w:t>
      </w:r>
      <w:r w:rsidRPr="00B60DBD">
        <w:rPr>
          <w:rFonts w:asciiTheme="minorEastAsia" w:eastAsiaTheme="minorEastAsia" w:hAnsiTheme="minorEastAsia" w:hint="eastAsia"/>
          <w:bCs/>
          <w:sz w:val="24"/>
          <w:szCs w:val="24"/>
        </w:rPr>
        <w:t>）</w:t>
      </w:r>
      <w:r w:rsidRPr="00B60DBD">
        <w:rPr>
          <w:rFonts w:asciiTheme="minorEastAsia" w:eastAsiaTheme="minorEastAsia" w:hAnsiTheme="minorEastAsia"/>
          <w:bCs/>
          <w:sz w:val="24"/>
          <w:szCs w:val="24"/>
        </w:rPr>
        <w:t>说明能够提供的并发相应数量（</w:t>
      </w:r>
      <w:r w:rsidRPr="00B60DBD">
        <w:rPr>
          <w:rFonts w:asciiTheme="minorEastAsia" w:eastAsiaTheme="minorEastAsia" w:hAnsiTheme="minorEastAsia" w:hint="eastAsia"/>
          <w:bCs/>
          <w:sz w:val="24"/>
          <w:szCs w:val="24"/>
        </w:rPr>
        <w:t>需</w:t>
      </w:r>
      <w:r w:rsidRPr="00B60DBD">
        <w:rPr>
          <w:rFonts w:asciiTheme="minorEastAsia" w:eastAsiaTheme="minorEastAsia" w:hAnsiTheme="minorEastAsia"/>
          <w:bCs/>
          <w:sz w:val="24"/>
          <w:szCs w:val="24"/>
        </w:rPr>
        <w:t>提供在线排队提示服务）</w:t>
      </w:r>
    </w:p>
    <w:p w:rsidR="00C6551B" w:rsidRPr="00B60DBD" w:rsidRDefault="00C6551B" w:rsidP="00570123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  <w:szCs w:val="24"/>
        </w:rPr>
      </w:pPr>
      <w:r w:rsidRPr="00B60DBD">
        <w:rPr>
          <w:rFonts w:asciiTheme="minorEastAsia" w:eastAsiaTheme="minorEastAsia" w:hAnsiTheme="minorEastAsia" w:hint="eastAsia"/>
          <w:bCs/>
          <w:sz w:val="24"/>
          <w:szCs w:val="24"/>
        </w:rPr>
        <w:t>支持</w:t>
      </w:r>
      <w:r w:rsidR="00202637">
        <w:rPr>
          <w:rFonts w:asciiTheme="minorEastAsia" w:eastAsiaTheme="minorEastAsia" w:hAnsiTheme="minorEastAsia" w:hint="eastAsia"/>
          <w:bCs/>
          <w:sz w:val="24"/>
          <w:szCs w:val="24"/>
        </w:rPr>
        <w:t>10</w:t>
      </w:r>
      <w:r w:rsidRPr="00B60DBD">
        <w:rPr>
          <w:rFonts w:asciiTheme="minorEastAsia" w:eastAsiaTheme="minorEastAsia" w:hAnsiTheme="minorEastAsia" w:hint="eastAsia"/>
          <w:bCs/>
          <w:sz w:val="24"/>
          <w:szCs w:val="24"/>
        </w:rPr>
        <w:t>0个</w:t>
      </w:r>
      <w:r w:rsidRPr="00B60DBD">
        <w:rPr>
          <w:rFonts w:asciiTheme="minorEastAsia" w:eastAsiaTheme="minorEastAsia" w:hAnsiTheme="minorEastAsia"/>
          <w:bCs/>
          <w:sz w:val="24"/>
          <w:szCs w:val="24"/>
        </w:rPr>
        <w:t>学生同时在线并发访问和请求，如果单个实验被占用，则</w:t>
      </w:r>
      <w:r w:rsidRPr="00B60DBD">
        <w:rPr>
          <w:rFonts w:asciiTheme="minorEastAsia" w:eastAsiaTheme="minorEastAsia" w:hAnsiTheme="minorEastAsia" w:hint="eastAsia"/>
          <w:bCs/>
          <w:sz w:val="24"/>
          <w:szCs w:val="24"/>
        </w:rPr>
        <w:t>提示</w:t>
      </w:r>
      <w:r w:rsidRPr="00B60DBD">
        <w:rPr>
          <w:rFonts w:asciiTheme="minorEastAsia" w:eastAsiaTheme="minorEastAsia" w:hAnsiTheme="minorEastAsia"/>
          <w:bCs/>
          <w:sz w:val="24"/>
          <w:szCs w:val="24"/>
        </w:rPr>
        <w:t>后面</w:t>
      </w:r>
      <w:r w:rsidRPr="00B60DBD">
        <w:rPr>
          <w:rFonts w:asciiTheme="minorEastAsia" w:eastAsiaTheme="minorEastAsia" w:hAnsiTheme="minorEastAsia" w:hint="eastAsia"/>
          <w:bCs/>
          <w:sz w:val="24"/>
          <w:szCs w:val="24"/>
        </w:rPr>
        <w:t>进行</w:t>
      </w:r>
      <w:r w:rsidRPr="00B60DBD">
        <w:rPr>
          <w:rFonts w:asciiTheme="minorEastAsia" w:eastAsiaTheme="minorEastAsia" w:hAnsiTheme="minorEastAsia"/>
          <w:bCs/>
          <w:sz w:val="24"/>
          <w:szCs w:val="24"/>
        </w:rPr>
        <w:t>在线等</w:t>
      </w:r>
      <w:r w:rsidRPr="00B60DBD">
        <w:rPr>
          <w:rFonts w:asciiTheme="minorEastAsia" w:eastAsiaTheme="minorEastAsia" w:hAnsiTheme="minorEastAsia" w:hint="eastAsia"/>
          <w:bCs/>
          <w:sz w:val="24"/>
          <w:szCs w:val="24"/>
        </w:rPr>
        <w:t>待</w:t>
      </w:r>
      <w:r w:rsidRPr="00B60DBD">
        <w:rPr>
          <w:rFonts w:asciiTheme="minorEastAsia" w:eastAsiaTheme="minorEastAsia" w:hAnsiTheme="minorEastAsia"/>
          <w:bCs/>
          <w:sz w:val="24"/>
          <w:szCs w:val="24"/>
        </w:rPr>
        <w:t>，等待前面一个实验结束后进入</w:t>
      </w:r>
      <w:r w:rsidRPr="00B60DBD">
        <w:rPr>
          <w:rFonts w:asciiTheme="minorEastAsia" w:eastAsiaTheme="minorEastAsia" w:hAnsiTheme="minorEastAsia" w:hint="eastAsia"/>
          <w:bCs/>
          <w:sz w:val="24"/>
          <w:szCs w:val="24"/>
        </w:rPr>
        <w:t>。</w:t>
      </w:r>
    </w:p>
    <w:p w:rsidR="0067617C" w:rsidRPr="00B60DBD" w:rsidRDefault="00C6551B" w:rsidP="00570123">
      <w:pPr>
        <w:spacing w:line="360" w:lineRule="auto"/>
        <w:rPr>
          <w:rFonts w:ascii="黑体" w:eastAsia="黑体" w:hAnsi="黑体"/>
          <w:bCs/>
          <w:sz w:val="24"/>
          <w:szCs w:val="24"/>
        </w:rPr>
      </w:pPr>
      <w:r w:rsidRPr="00B60DBD">
        <w:rPr>
          <w:rFonts w:ascii="黑体" w:eastAsia="黑体" w:hAnsi="黑体" w:hint="eastAsia"/>
          <w:bCs/>
          <w:sz w:val="24"/>
          <w:szCs w:val="24"/>
        </w:rPr>
        <w:t>2、操作界面</w:t>
      </w:r>
    </w:p>
    <w:p w:rsidR="00C6551B" w:rsidRDefault="00C6551B" w:rsidP="00570123">
      <w:pPr>
        <w:spacing w:line="360" w:lineRule="auto"/>
        <w:rPr>
          <w:rFonts w:asciiTheme="minorEastAsia" w:eastAsiaTheme="minorEastAsia" w:hAnsiTheme="minorEastAsia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</w:rPr>
        <w:t>2.1开始界面和键盘鼠标功能</w:t>
      </w:r>
    </w:p>
    <w:p w:rsidR="004F5D8B" w:rsidRDefault="004C37E0" w:rsidP="006C7ED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</w:rPr>
        <w:t>开始实验界面如图1，点击“开始实验”进入实验，并出现鼠标键盘功能提示，如图2.</w:t>
      </w:r>
      <w:r w:rsidR="00DD2EB3">
        <w:rPr>
          <w:rFonts w:asciiTheme="minorEastAsia" w:eastAsiaTheme="minorEastAsia" w:hAnsiTheme="minorEastAsia" w:hint="eastAsia"/>
          <w:bCs/>
          <w:sz w:val="24"/>
          <w:szCs w:val="24"/>
        </w:rPr>
        <w:t>键盘的W和S键可控制前进和后退，</w:t>
      </w:r>
    </w:p>
    <w:p w:rsidR="00C6551B" w:rsidRDefault="00C6551B" w:rsidP="00C6551B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22145" cy="2501087"/>
            <wp:effectExtent l="19050" t="0" r="0" b="0"/>
            <wp:docPr id="1" name="图片 1" descr="C:\Users\Administrator\AppData\Roaming\Tencent\Users\546060861\QQ\WinTemp\RichOle\4U0I}NL9SJKLVP5Y4[FE2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546060861\QQ\WinTemp\RichOle\4U0I}NL9SJKLVP5Y4[FE2S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358" cy="250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ED2" w:rsidRPr="006C7ED2" w:rsidRDefault="006C7ED2" w:rsidP="00C6551B">
      <w:pPr>
        <w:widowControl/>
        <w:jc w:val="center"/>
        <w:rPr>
          <w:rFonts w:ascii="黑体" w:eastAsia="黑体" w:hAnsi="黑体" w:cs="宋体"/>
          <w:kern w:val="0"/>
          <w:szCs w:val="21"/>
        </w:rPr>
      </w:pPr>
      <w:r w:rsidRPr="006C7ED2">
        <w:rPr>
          <w:rFonts w:ascii="黑体" w:eastAsia="黑体" w:hAnsi="黑体" w:cs="宋体" w:hint="eastAsia"/>
          <w:kern w:val="0"/>
          <w:szCs w:val="21"/>
        </w:rPr>
        <w:t>图1 开始实验页面</w:t>
      </w:r>
    </w:p>
    <w:p w:rsidR="00C6551B" w:rsidRPr="00C6551B" w:rsidRDefault="00C6551B" w:rsidP="00C6551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C6551B" w:rsidRDefault="00C6551B" w:rsidP="00C6551B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424880" cy="2219124"/>
            <wp:effectExtent l="19050" t="0" r="0" b="0"/>
            <wp:docPr id="3" name="图片 3" descr="C:\Users\Administrator\AppData\Roaming\Tencent\Users\546060861\QQ\WinTemp\RichOle\)F[WRI[0V`KE8]1936X1T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546060861\QQ\WinTemp\RichOle\)F[WRI[0V`KE8]1936X1T9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001" cy="222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1B" w:rsidRPr="006C7ED2" w:rsidRDefault="006C7ED2" w:rsidP="00C6551B">
      <w:pPr>
        <w:widowControl/>
        <w:jc w:val="center"/>
        <w:rPr>
          <w:rFonts w:ascii="黑体" w:eastAsia="黑体" w:hAnsi="黑体" w:cs="宋体"/>
          <w:kern w:val="0"/>
          <w:szCs w:val="21"/>
        </w:rPr>
      </w:pPr>
      <w:r w:rsidRPr="006C7ED2">
        <w:rPr>
          <w:rFonts w:ascii="黑体" w:eastAsia="黑体" w:hAnsi="黑体" w:cs="宋体" w:hint="eastAsia"/>
          <w:kern w:val="0"/>
          <w:szCs w:val="21"/>
        </w:rPr>
        <w:t>图2 鼠标键盘功能说明</w:t>
      </w:r>
    </w:p>
    <w:p w:rsidR="00C6551B" w:rsidRDefault="00C6551B" w:rsidP="00C6551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2.2主菜单界面</w:t>
      </w:r>
    </w:p>
    <w:p w:rsidR="00C6551B" w:rsidRDefault="006C7ED2" w:rsidP="00347EAB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主菜单、一级菜单或实验内容主页面如图3</w:t>
      </w:r>
    </w:p>
    <w:p w:rsidR="00C6551B" w:rsidRDefault="00C6551B" w:rsidP="00C6551B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404159" cy="2474196"/>
            <wp:effectExtent l="19050" t="0" r="0" b="0"/>
            <wp:docPr id="5" name="图片 5" descr="C:\Users\Administrator\AppData\Roaming\Tencent\Users\546060861\QQ\WinTemp\RichOle\I(KM)BN))COVB2HK{HKD]}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546060861\QQ\WinTemp\RichOle\I(KM)BN))COVB2HK{HKD]}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849" cy="247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ED2" w:rsidRPr="006C7ED2" w:rsidRDefault="006C7ED2" w:rsidP="00C6551B">
      <w:pPr>
        <w:widowControl/>
        <w:jc w:val="center"/>
        <w:rPr>
          <w:rFonts w:ascii="黑体" w:eastAsia="黑体" w:hAnsi="黑体" w:cs="宋体"/>
          <w:kern w:val="0"/>
          <w:szCs w:val="21"/>
        </w:rPr>
      </w:pPr>
      <w:r w:rsidRPr="006C7ED2">
        <w:rPr>
          <w:rFonts w:ascii="黑体" w:eastAsia="黑体" w:hAnsi="黑体" w:cs="宋体" w:hint="eastAsia"/>
          <w:kern w:val="0"/>
          <w:szCs w:val="21"/>
        </w:rPr>
        <w:t>图3 主菜单、一级菜单或实验内容主页面</w:t>
      </w:r>
    </w:p>
    <w:p w:rsidR="001B1235" w:rsidRDefault="001B1235" w:rsidP="006C7ED2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lastRenderedPageBreak/>
        <w:t>主菜单列出5个实验项目，鼠标点击每一个实验项目可进入次一级菜单，进一步选择实验内容或考核内容。</w:t>
      </w:r>
    </w:p>
    <w:p w:rsidR="001B1235" w:rsidRDefault="001B1235" w:rsidP="006C7ED2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点击系统设置可以进行视野调节、建筑物内墙体透明度调节及速度调节等。如图</w:t>
      </w:r>
      <w:r w:rsidR="006C7ED2">
        <w:rPr>
          <w:rFonts w:ascii="宋体" w:hAnsi="宋体" w:cs="宋体" w:hint="eastAsia"/>
          <w:kern w:val="0"/>
          <w:sz w:val="24"/>
          <w:szCs w:val="24"/>
        </w:rPr>
        <w:t>4</w:t>
      </w:r>
      <w:r>
        <w:rPr>
          <w:rFonts w:ascii="宋体" w:hAnsi="宋体" w:cs="宋体" w:hint="eastAsia"/>
          <w:kern w:val="0"/>
          <w:sz w:val="24"/>
          <w:szCs w:val="24"/>
        </w:rPr>
        <w:t>：</w:t>
      </w:r>
    </w:p>
    <w:p w:rsidR="001B1235" w:rsidRDefault="001B1235" w:rsidP="001B1235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DD2EB3" w:rsidRPr="00DD2EB3" w:rsidRDefault="00DD2EB3" w:rsidP="00DD2EB3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33800" cy="3009900"/>
            <wp:effectExtent l="19050" t="0" r="0" b="0"/>
            <wp:docPr id="4" name="图片 3" descr="C:\Users\Administrator\AppData\Roaming\Tencent\Users\546060861\QQ\WinTemp\RichOle\C}@D}9X[T5PTG{X5{K8G_P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546060861\QQ\WinTemp\RichOle\C}@D}9X[T5PTG{X5{K8G_P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ED2" w:rsidRPr="006C7ED2" w:rsidRDefault="006C7ED2" w:rsidP="006C7ED2">
      <w:pPr>
        <w:widowControl/>
        <w:jc w:val="center"/>
        <w:rPr>
          <w:rFonts w:ascii="黑体" w:eastAsia="黑体" w:hAnsi="黑体" w:cs="宋体"/>
          <w:kern w:val="0"/>
          <w:szCs w:val="21"/>
        </w:rPr>
      </w:pPr>
      <w:r w:rsidRPr="006C7ED2">
        <w:rPr>
          <w:rFonts w:ascii="黑体" w:eastAsia="黑体" w:hAnsi="黑体" w:cs="宋体" w:hint="eastAsia"/>
          <w:kern w:val="0"/>
          <w:szCs w:val="21"/>
        </w:rPr>
        <w:t>图</w:t>
      </w:r>
      <w:r>
        <w:rPr>
          <w:rFonts w:ascii="黑体" w:eastAsia="黑体" w:hAnsi="黑体" w:cs="宋体" w:hint="eastAsia"/>
          <w:kern w:val="0"/>
          <w:szCs w:val="21"/>
        </w:rPr>
        <w:t>4</w:t>
      </w:r>
      <w:r w:rsidRPr="006C7ED2">
        <w:rPr>
          <w:rFonts w:ascii="黑体" w:eastAsia="黑体" w:hAnsi="黑体" w:cs="宋体" w:hint="eastAsia"/>
          <w:kern w:val="0"/>
          <w:szCs w:val="21"/>
        </w:rPr>
        <w:t xml:space="preserve"> </w:t>
      </w:r>
      <w:r>
        <w:rPr>
          <w:rFonts w:ascii="黑体" w:eastAsia="黑体" w:hAnsi="黑体" w:cs="宋体" w:hint="eastAsia"/>
          <w:kern w:val="0"/>
          <w:szCs w:val="21"/>
        </w:rPr>
        <w:t>系统设置</w:t>
      </w:r>
      <w:r w:rsidRPr="006C7ED2">
        <w:rPr>
          <w:rFonts w:ascii="黑体" w:eastAsia="黑体" w:hAnsi="黑体" w:cs="宋体" w:hint="eastAsia"/>
          <w:kern w:val="0"/>
          <w:szCs w:val="21"/>
        </w:rPr>
        <w:t>页面</w:t>
      </w:r>
    </w:p>
    <w:p w:rsidR="001B1235" w:rsidRPr="006C7ED2" w:rsidRDefault="001B1235" w:rsidP="00742D78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</w:p>
    <w:p w:rsidR="001B1235" w:rsidRDefault="00742D78" w:rsidP="00D408FC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在</w:t>
      </w:r>
      <w:r w:rsidR="0009328D">
        <w:rPr>
          <w:rFonts w:ascii="宋体" w:hAnsi="宋体" w:cs="宋体" w:hint="eastAsia"/>
          <w:kern w:val="0"/>
          <w:sz w:val="24"/>
          <w:szCs w:val="24"/>
        </w:rPr>
        <w:t>主界面</w:t>
      </w:r>
      <w:r>
        <w:rPr>
          <w:rFonts w:ascii="宋体" w:hAnsi="宋体" w:cs="宋体" w:hint="eastAsia"/>
          <w:kern w:val="0"/>
          <w:sz w:val="24"/>
          <w:szCs w:val="24"/>
        </w:rPr>
        <w:t>某个实验项目</w:t>
      </w:r>
      <w:r w:rsidR="004F5D8B">
        <w:rPr>
          <w:rFonts w:ascii="宋体" w:hAnsi="宋体" w:cs="宋体" w:hint="eastAsia"/>
          <w:kern w:val="0"/>
          <w:sz w:val="24"/>
          <w:szCs w:val="24"/>
        </w:rPr>
        <w:t>或子项目</w:t>
      </w:r>
      <w:r>
        <w:rPr>
          <w:rFonts w:ascii="宋体" w:hAnsi="宋体" w:cs="宋体" w:hint="eastAsia"/>
          <w:kern w:val="0"/>
          <w:sz w:val="24"/>
          <w:szCs w:val="24"/>
        </w:rPr>
        <w:t>界面点击</w:t>
      </w:r>
      <w:r w:rsidR="0009328D">
        <w:rPr>
          <w:rFonts w:ascii="宋体" w:hAnsi="宋体" w:cs="宋体" w:hint="eastAsia"/>
          <w:kern w:val="0"/>
          <w:sz w:val="24"/>
          <w:szCs w:val="24"/>
        </w:rPr>
        <w:t>“CAD图纸”可以看到相应部分的CAD设计图。</w:t>
      </w:r>
      <w:r>
        <w:rPr>
          <w:rFonts w:ascii="宋体" w:hAnsi="宋体" w:cs="宋体" w:hint="eastAsia"/>
          <w:kern w:val="0"/>
          <w:sz w:val="24"/>
          <w:szCs w:val="24"/>
        </w:rPr>
        <w:t>例如</w:t>
      </w:r>
      <w:r w:rsidR="004F5D8B">
        <w:rPr>
          <w:rFonts w:ascii="宋体" w:hAnsi="宋体" w:cs="宋体" w:hint="eastAsia"/>
          <w:kern w:val="0"/>
          <w:sz w:val="24"/>
          <w:szCs w:val="24"/>
        </w:rPr>
        <w:t>“冷冻机房的组成”子项目界面点开“CAD图纸”，展现冷冻机房平面布置图，</w:t>
      </w:r>
      <w:r w:rsidR="004F5D8B" w:rsidRPr="004F5D8B">
        <w:rPr>
          <w:rFonts w:ascii="宋体" w:hAnsi="宋体" w:cs="宋体" w:hint="eastAsia"/>
          <w:color w:val="FF0000"/>
          <w:kern w:val="0"/>
          <w:sz w:val="24"/>
          <w:szCs w:val="24"/>
        </w:rPr>
        <w:t>如图</w:t>
      </w:r>
      <w:r w:rsidR="006C7ED2">
        <w:rPr>
          <w:rFonts w:ascii="宋体" w:hAnsi="宋体" w:cs="宋体" w:hint="eastAsia"/>
          <w:color w:val="FF0000"/>
          <w:kern w:val="0"/>
          <w:sz w:val="24"/>
          <w:szCs w:val="24"/>
        </w:rPr>
        <w:t>5</w:t>
      </w:r>
      <w:r w:rsidR="004F5D8B">
        <w:rPr>
          <w:rFonts w:ascii="宋体" w:hAnsi="宋体" w:cs="宋体" w:hint="eastAsia"/>
          <w:kern w:val="0"/>
          <w:sz w:val="24"/>
          <w:szCs w:val="24"/>
        </w:rPr>
        <w:t>。可对照比较，领会冷冻机房设备布置方法。</w:t>
      </w:r>
    </w:p>
    <w:p w:rsidR="004F5D8B" w:rsidRDefault="004F5D8B" w:rsidP="004F5D8B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513398" cy="2550639"/>
            <wp:effectExtent l="19050" t="0" r="1452" b="0"/>
            <wp:docPr id="2" name="图片 1" descr="C:\Users\Administrator\AppData\Roaming\Tencent\Users\546060861\QQ\WinTemp\RichOle\{$%]J%VUC~2$_GUF6LS$(Y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546060861\QQ\WinTemp\RichOle\{$%]J%VUC~2$_GUF6LS$(YJ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132" cy="255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ED2" w:rsidRPr="004F5D8B" w:rsidRDefault="006C7ED2" w:rsidP="004F5D8B">
      <w:pPr>
        <w:widowControl/>
        <w:jc w:val="center"/>
        <w:rPr>
          <w:rFonts w:ascii="黑体" w:eastAsia="黑体" w:hAnsi="黑体" w:cs="宋体"/>
          <w:kern w:val="0"/>
          <w:szCs w:val="21"/>
        </w:rPr>
      </w:pPr>
      <w:r w:rsidRPr="006C7ED2">
        <w:rPr>
          <w:rFonts w:ascii="黑体" w:eastAsia="黑体" w:hAnsi="黑体" w:cs="宋体" w:hint="eastAsia"/>
          <w:kern w:val="0"/>
          <w:szCs w:val="21"/>
        </w:rPr>
        <w:t>图5 虚拟场景与CAD设计图纸对比</w:t>
      </w:r>
    </w:p>
    <w:p w:rsidR="00742D78" w:rsidRPr="001B1235" w:rsidRDefault="00742D78" w:rsidP="001B1235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C6551B" w:rsidRDefault="00C6551B" w:rsidP="00C6551B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</w:p>
    <w:p w:rsidR="00C6551B" w:rsidRPr="006C7ED2" w:rsidRDefault="00C6551B" w:rsidP="006C7ED2">
      <w:pPr>
        <w:spacing w:line="360" w:lineRule="auto"/>
        <w:rPr>
          <w:rFonts w:ascii="黑体" w:eastAsia="黑体" w:hAnsi="黑体"/>
          <w:bCs/>
          <w:sz w:val="24"/>
          <w:szCs w:val="24"/>
        </w:rPr>
      </w:pPr>
      <w:r w:rsidRPr="006C7ED2">
        <w:rPr>
          <w:rFonts w:ascii="黑体" w:eastAsia="黑体" w:hAnsi="黑体" w:hint="eastAsia"/>
          <w:bCs/>
          <w:sz w:val="24"/>
          <w:szCs w:val="24"/>
        </w:rPr>
        <w:t>3、</w:t>
      </w:r>
      <w:r w:rsidR="001B1235" w:rsidRPr="006C7ED2">
        <w:rPr>
          <w:rFonts w:ascii="黑体" w:eastAsia="黑体" w:hAnsi="黑体" w:hint="eastAsia"/>
          <w:bCs/>
          <w:sz w:val="24"/>
          <w:szCs w:val="24"/>
        </w:rPr>
        <w:t>场景选择</w:t>
      </w:r>
    </w:p>
    <w:p w:rsidR="001B1235" w:rsidRDefault="001B1235" w:rsidP="006C7ED2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可选择虚拟场景和3D场景，任意切换，注意一些操作需在指定的场景下才能完成。</w:t>
      </w:r>
      <w:r w:rsidR="006C7ED2">
        <w:rPr>
          <w:rFonts w:ascii="宋体" w:hAnsi="宋体" w:cs="宋体" w:hint="eastAsia"/>
          <w:kern w:val="0"/>
          <w:sz w:val="24"/>
          <w:szCs w:val="24"/>
        </w:rPr>
        <w:t>虚拟场景</w:t>
      </w:r>
      <w:r w:rsidR="00347EAB">
        <w:rPr>
          <w:rFonts w:ascii="宋体" w:hAnsi="宋体" w:cs="宋体" w:hint="eastAsia"/>
          <w:kern w:val="0"/>
          <w:sz w:val="24"/>
          <w:szCs w:val="24"/>
        </w:rPr>
        <w:t>下可以第一人称视角移动并观察和操作，3D场景则为“上帝”视角。</w:t>
      </w:r>
    </w:p>
    <w:p w:rsidR="001B1235" w:rsidRPr="006C7ED2" w:rsidRDefault="0051188F" w:rsidP="006C7ED2">
      <w:pPr>
        <w:spacing w:line="360" w:lineRule="auto"/>
        <w:rPr>
          <w:rFonts w:ascii="黑体" w:eastAsia="黑体" w:hAnsi="黑体"/>
          <w:bCs/>
          <w:sz w:val="24"/>
          <w:szCs w:val="24"/>
        </w:rPr>
      </w:pPr>
      <w:r w:rsidRPr="006C7ED2">
        <w:rPr>
          <w:rFonts w:ascii="黑体" w:eastAsia="黑体" w:hAnsi="黑体" w:hint="eastAsia"/>
          <w:bCs/>
          <w:sz w:val="24"/>
          <w:szCs w:val="24"/>
        </w:rPr>
        <w:t>4、返回功能</w:t>
      </w:r>
    </w:p>
    <w:p w:rsidR="00D408FC" w:rsidRPr="00D408FC" w:rsidRDefault="00D408FC" w:rsidP="00D408FC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 w:rsidRPr="00D408FC">
        <w:rPr>
          <w:rFonts w:ascii="宋体" w:hAnsi="宋体" w:cs="宋体"/>
          <w:kern w:val="0"/>
          <w:sz w:val="24"/>
          <w:szCs w:val="24"/>
        </w:rPr>
        <w:t>在</w:t>
      </w:r>
      <w:r w:rsidRPr="00D408FC">
        <w:rPr>
          <w:rFonts w:ascii="宋体" w:hAnsi="宋体" w:cs="宋体" w:hint="eastAsia"/>
          <w:kern w:val="0"/>
          <w:sz w:val="24"/>
          <w:szCs w:val="24"/>
        </w:rPr>
        <w:t>实验内容</w:t>
      </w:r>
      <w:r w:rsidRPr="00D408FC">
        <w:rPr>
          <w:rFonts w:ascii="宋体" w:hAnsi="宋体" w:cs="宋体"/>
          <w:kern w:val="0"/>
          <w:sz w:val="24"/>
          <w:szCs w:val="24"/>
        </w:rPr>
        <w:t>一级</w:t>
      </w:r>
      <w:r w:rsidRPr="00D408FC">
        <w:rPr>
          <w:rFonts w:ascii="宋体" w:hAnsi="宋体" w:cs="宋体" w:hint="eastAsia"/>
          <w:kern w:val="0"/>
          <w:sz w:val="24"/>
          <w:szCs w:val="24"/>
        </w:rPr>
        <w:t>项目</w:t>
      </w:r>
      <w:r w:rsidRPr="00D408FC">
        <w:rPr>
          <w:rFonts w:ascii="宋体" w:hAnsi="宋体" w:cs="宋体"/>
          <w:kern w:val="0"/>
          <w:sz w:val="24"/>
          <w:szCs w:val="24"/>
        </w:rPr>
        <w:t>下，点击右上角</w:t>
      </w:r>
      <w:r w:rsidRPr="00D408FC">
        <w:rPr>
          <w:rFonts w:ascii="宋体" w:hAnsi="宋体" w:cs="宋体" w:hint="eastAsia"/>
          <w:kern w:val="0"/>
          <w:sz w:val="24"/>
          <w:szCs w:val="24"/>
        </w:rPr>
        <w:t>“返回”</w:t>
      </w:r>
      <w:r w:rsidRPr="00D408FC">
        <w:rPr>
          <w:rFonts w:ascii="宋体" w:hAnsi="宋体" w:cs="宋体"/>
          <w:kern w:val="0"/>
          <w:sz w:val="24"/>
          <w:szCs w:val="24"/>
        </w:rPr>
        <w:t>，为返回</w:t>
      </w:r>
      <w:r w:rsidRPr="00D408FC">
        <w:rPr>
          <w:rFonts w:ascii="宋体" w:hAnsi="宋体" w:cs="宋体" w:hint="eastAsia"/>
          <w:kern w:val="0"/>
          <w:sz w:val="24"/>
          <w:szCs w:val="24"/>
        </w:rPr>
        <w:t>实验开始页；</w:t>
      </w:r>
      <w:r w:rsidRPr="00D408FC">
        <w:rPr>
          <w:rFonts w:ascii="宋体" w:hAnsi="宋体" w:cs="宋体"/>
          <w:kern w:val="0"/>
          <w:sz w:val="24"/>
          <w:szCs w:val="24"/>
        </w:rPr>
        <w:t>在</w:t>
      </w:r>
      <w:r w:rsidRPr="00D408FC">
        <w:rPr>
          <w:rFonts w:ascii="宋体" w:hAnsi="宋体" w:cs="宋体" w:hint="eastAsia"/>
          <w:kern w:val="0"/>
          <w:sz w:val="24"/>
          <w:szCs w:val="24"/>
        </w:rPr>
        <w:t>实验内容</w:t>
      </w:r>
      <w:r w:rsidR="006C7ED2">
        <w:rPr>
          <w:rFonts w:ascii="宋体" w:hAnsi="宋体" w:cs="宋体" w:hint="eastAsia"/>
          <w:kern w:val="0"/>
          <w:sz w:val="24"/>
          <w:szCs w:val="24"/>
        </w:rPr>
        <w:t>次</w:t>
      </w:r>
      <w:r w:rsidRPr="00D408FC">
        <w:rPr>
          <w:rFonts w:ascii="宋体" w:hAnsi="宋体" w:cs="宋体"/>
          <w:kern w:val="0"/>
          <w:sz w:val="24"/>
          <w:szCs w:val="24"/>
        </w:rPr>
        <w:t>级</w:t>
      </w:r>
      <w:r w:rsidR="006C7ED2">
        <w:rPr>
          <w:rFonts w:ascii="宋体" w:hAnsi="宋体" w:cs="宋体" w:hint="eastAsia"/>
          <w:kern w:val="0"/>
          <w:sz w:val="24"/>
          <w:szCs w:val="24"/>
        </w:rPr>
        <w:t>子</w:t>
      </w:r>
      <w:r w:rsidRPr="00D408FC">
        <w:rPr>
          <w:rFonts w:ascii="宋体" w:hAnsi="宋体" w:cs="宋体" w:hint="eastAsia"/>
          <w:kern w:val="0"/>
          <w:sz w:val="24"/>
          <w:szCs w:val="24"/>
        </w:rPr>
        <w:t>项目</w:t>
      </w:r>
      <w:r w:rsidRPr="00D408FC">
        <w:rPr>
          <w:rFonts w:ascii="宋体" w:hAnsi="宋体" w:cs="宋体"/>
          <w:kern w:val="0"/>
          <w:sz w:val="24"/>
          <w:szCs w:val="24"/>
        </w:rPr>
        <w:t>下，点击右上角</w:t>
      </w:r>
      <w:r w:rsidRPr="00D408FC">
        <w:rPr>
          <w:rFonts w:ascii="宋体" w:hAnsi="宋体" w:cs="宋体" w:hint="eastAsia"/>
          <w:kern w:val="0"/>
          <w:sz w:val="24"/>
          <w:szCs w:val="24"/>
        </w:rPr>
        <w:t>“返回”</w:t>
      </w:r>
      <w:r w:rsidRPr="00D408FC">
        <w:rPr>
          <w:rFonts w:ascii="宋体" w:hAnsi="宋体" w:cs="宋体"/>
          <w:kern w:val="0"/>
          <w:sz w:val="24"/>
          <w:szCs w:val="24"/>
        </w:rPr>
        <w:t>，为返回</w:t>
      </w:r>
      <w:r w:rsidRPr="00D408FC">
        <w:rPr>
          <w:rFonts w:ascii="宋体" w:hAnsi="宋体" w:cs="宋体" w:hint="eastAsia"/>
          <w:kern w:val="0"/>
          <w:sz w:val="24"/>
          <w:szCs w:val="24"/>
        </w:rPr>
        <w:t>实验</w:t>
      </w:r>
      <w:r w:rsidR="006C7ED2">
        <w:rPr>
          <w:rFonts w:ascii="宋体" w:hAnsi="宋体" w:cs="宋体" w:hint="eastAsia"/>
          <w:kern w:val="0"/>
          <w:sz w:val="24"/>
          <w:szCs w:val="24"/>
        </w:rPr>
        <w:t>一级项目</w:t>
      </w:r>
      <w:r w:rsidRPr="00D408FC">
        <w:rPr>
          <w:rFonts w:ascii="宋体" w:hAnsi="宋体" w:cs="宋体" w:hint="eastAsia"/>
          <w:kern w:val="0"/>
          <w:sz w:val="24"/>
          <w:szCs w:val="24"/>
        </w:rPr>
        <w:t>页</w:t>
      </w:r>
      <w:r w:rsidR="006C7ED2">
        <w:rPr>
          <w:rFonts w:ascii="宋体" w:hAnsi="宋体" w:cs="宋体" w:hint="eastAsia"/>
          <w:kern w:val="0"/>
          <w:sz w:val="24"/>
          <w:szCs w:val="24"/>
        </w:rPr>
        <w:t>，再点击一次返回，才</w:t>
      </w:r>
      <w:r w:rsidR="006C7ED2" w:rsidRPr="00D408FC">
        <w:rPr>
          <w:rFonts w:ascii="宋体" w:hAnsi="宋体" w:cs="宋体"/>
          <w:kern w:val="0"/>
          <w:sz w:val="24"/>
          <w:szCs w:val="24"/>
        </w:rPr>
        <w:t>返回</w:t>
      </w:r>
      <w:r w:rsidR="006C7ED2" w:rsidRPr="00D408FC">
        <w:rPr>
          <w:rFonts w:ascii="宋体" w:hAnsi="宋体" w:cs="宋体" w:hint="eastAsia"/>
          <w:kern w:val="0"/>
          <w:sz w:val="24"/>
          <w:szCs w:val="24"/>
        </w:rPr>
        <w:t>实验开始页</w:t>
      </w:r>
      <w:r w:rsidR="006C7ED2">
        <w:rPr>
          <w:rFonts w:ascii="宋体" w:hAnsi="宋体" w:cs="宋体" w:hint="eastAsia"/>
          <w:kern w:val="0"/>
          <w:sz w:val="24"/>
          <w:szCs w:val="24"/>
        </w:rPr>
        <w:t>。</w:t>
      </w:r>
    </w:p>
    <w:p w:rsidR="0051188F" w:rsidRPr="006C7ED2" w:rsidRDefault="009C663D" w:rsidP="006C7ED2">
      <w:pPr>
        <w:spacing w:line="360" w:lineRule="auto"/>
        <w:rPr>
          <w:rFonts w:ascii="黑体" w:eastAsia="黑体" w:hAnsi="黑体"/>
          <w:bCs/>
          <w:sz w:val="24"/>
          <w:szCs w:val="24"/>
        </w:rPr>
      </w:pPr>
      <w:r w:rsidRPr="006C7ED2">
        <w:rPr>
          <w:rFonts w:ascii="黑体" w:eastAsia="黑体" w:hAnsi="黑体" w:hint="eastAsia"/>
          <w:bCs/>
          <w:sz w:val="24"/>
          <w:szCs w:val="24"/>
        </w:rPr>
        <w:t>5、保存实验</w:t>
      </w:r>
    </w:p>
    <w:p w:rsidR="00D408FC" w:rsidRDefault="00D408FC" w:rsidP="00D408FC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网页版实验不能保存实验，因此需连续完成实验。单机版实验可以在中断实验时自动保存实验已有数据。</w:t>
      </w:r>
    </w:p>
    <w:p w:rsidR="009C663D" w:rsidRPr="006C7ED2" w:rsidRDefault="00B60DBD" w:rsidP="006C7ED2">
      <w:pPr>
        <w:spacing w:line="360" w:lineRule="auto"/>
        <w:rPr>
          <w:rFonts w:ascii="黑体" w:eastAsia="黑体" w:hAnsi="黑体"/>
          <w:bCs/>
          <w:sz w:val="24"/>
          <w:szCs w:val="24"/>
        </w:rPr>
      </w:pPr>
      <w:r w:rsidRPr="006C7ED2">
        <w:rPr>
          <w:rFonts w:ascii="黑体" w:eastAsia="黑体" w:hAnsi="黑体" w:hint="eastAsia"/>
          <w:bCs/>
          <w:sz w:val="24"/>
          <w:szCs w:val="24"/>
        </w:rPr>
        <w:t>6、</w:t>
      </w:r>
      <w:r w:rsidR="00D408FC" w:rsidRPr="006C7ED2">
        <w:rPr>
          <w:rFonts w:ascii="黑体" w:eastAsia="黑体" w:hAnsi="黑体" w:hint="eastAsia"/>
          <w:bCs/>
          <w:sz w:val="24"/>
          <w:szCs w:val="24"/>
        </w:rPr>
        <w:t>实验</w:t>
      </w:r>
      <w:r w:rsidRPr="006C7ED2">
        <w:rPr>
          <w:rFonts w:ascii="黑体" w:eastAsia="黑体" w:hAnsi="黑体" w:hint="eastAsia"/>
          <w:bCs/>
          <w:sz w:val="24"/>
          <w:szCs w:val="24"/>
        </w:rPr>
        <w:t>评分</w:t>
      </w:r>
    </w:p>
    <w:p w:rsidR="00D408FC" w:rsidRDefault="00D408FC" w:rsidP="00D408FC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实验评分由系统统计并自动给出，百分制。其中实验操作占50%，考核答题占50%。各项分值详见点击“结束实验”后系统给出的实验评分表。</w:t>
      </w:r>
    </w:p>
    <w:p w:rsidR="00B60DBD" w:rsidRPr="006C7ED2" w:rsidRDefault="00B60DBD" w:rsidP="006C7ED2">
      <w:pPr>
        <w:spacing w:line="360" w:lineRule="auto"/>
        <w:rPr>
          <w:rFonts w:ascii="黑体" w:eastAsia="黑体" w:hAnsi="黑体"/>
          <w:bCs/>
          <w:sz w:val="24"/>
          <w:szCs w:val="24"/>
        </w:rPr>
      </w:pPr>
      <w:r w:rsidRPr="006C7ED2">
        <w:rPr>
          <w:rFonts w:ascii="黑体" w:eastAsia="黑体" w:hAnsi="黑体" w:hint="eastAsia"/>
          <w:bCs/>
          <w:sz w:val="24"/>
          <w:szCs w:val="24"/>
        </w:rPr>
        <w:t>7、实验报告</w:t>
      </w:r>
    </w:p>
    <w:p w:rsidR="006C7ED2" w:rsidRDefault="006C7ED2" w:rsidP="006C7ED2">
      <w:pPr>
        <w:widowControl/>
        <w:spacing w:line="360" w:lineRule="auto"/>
        <w:ind w:firstLineChars="200" w:firstLine="480"/>
        <w:jc w:val="left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实验报告内容详见实验系统。</w:t>
      </w:r>
    </w:p>
    <w:p w:rsidR="00323320" w:rsidRDefault="00323320" w:rsidP="006C7ED2">
      <w:pPr>
        <w:widowControl/>
        <w:spacing w:line="360" w:lineRule="auto"/>
        <w:ind w:firstLineChars="200" w:firstLine="480"/>
        <w:jc w:val="left"/>
        <w:rPr>
          <w:rFonts w:ascii="宋体" w:hAnsi="宋体" w:cs="宋体" w:hint="eastAsia"/>
          <w:kern w:val="0"/>
          <w:sz w:val="24"/>
          <w:szCs w:val="24"/>
        </w:rPr>
      </w:pPr>
    </w:p>
    <w:p w:rsidR="00323320" w:rsidRDefault="00323320" w:rsidP="006C7ED2">
      <w:pPr>
        <w:widowControl/>
        <w:spacing w:line="360" w:lineRule="auto"/>
        <w:ind w:firstLineChars="200" w:firstLine="480"/>
        <w:jc w:val="left"/>
        <w:rPr>
          <w:rFonts w:ascii="宋体" w:hAnsi="宋体" w:cs="宋体" w:hint="eastAsia"/>
          <w:kern w:val="0"/>
          <w:sz w:val="24"/>
          <w:szCs w:val="24"/>
        </w:rPr>
      </w:pPr>
    </w:p>
    <w:p w:rsidR="00323320" w:rsidRDefault="00323320" w:rsidP="006C7ED2">
      <w:pPr>
        <w:widowControl/>
        <w:spacing w:line="360" w:lineRule="auto"/>
        <w:ind w:firstLineChars="200" w:firstLine="480"/>
        <w:jc w:val="left"/>
        <w:rPr>
          <w:rFonts w:ascii="宋体" w:hAnsi="宋体" w:cs="宋体" w:hint="eastAsia"/>
          <w:kern w:val="0"/>
          <w:sz w:val="24"/>
          <w:szCs w:val="24"/>
        </w:rPr>
      </w:pPr>
    </w:p>
    <w:p w:rsidR="00323320" w:rsidRPr="00323320" w:rsidRDefault="00323320" w:rsidP="00323320">
      <w:pPr>
        <w:widowControl/>
        <w:spacing w:line="360" w:lineRule="auto"/>
        <w:ind w:firstLineChars="200" w:firstLine="482"/>
        <w:jc w:val="right"/>
        <w:rPr>
          <w:rFonts w:ascii="黑体" w:eastAsia="黑体" w:hAnsi="黑体" w:hint="eastAsia"/>
          <w:b/>
          <w:sz w:val="24"/>
          <w:szCs w:val="24"/>
        </w:rPr>
      </w:pPr>
      <w:r w:rsidRPr="00323320">
        <w:rPr>
          <w:rFonts w:ascii="黑体" w:eastAsia="黑体" w:hAnsi="黑体" w:hint="eastAsia"/>
          <w:b/>
          <w:sz w:val="24"/>
          <w:szCs w:val="24"/>
        </w:rPr>
        <w:t>湖南工业大学</w:t>
      </w:r>
    </w:p>
    <w:p w:rsidR="00323320" w:rsidRDefault="00323320" w:rsidP="00323320">
      <w:pPr>
        <w:widowControl/>
        <w:spacing w:line="360" w:lineRule="auto"/>
        <w:ind w:firstLineChars="200" w:firstLine="482"/>
        <w:jc w:val="right"/>
        <w:rPr>
          <w:rFonts w:ascii="黑体" w:eastAsia="黑体" w:hAnsi="黑体" w:hint="eastAsia"/>
          <w:b/>
          <w:sz w:val="24"/>
          <w:szCs w:val="24"/>
        </w:rPr>
      </w:pPr>
      <w:r w:rsidRPr="00323320">
        <w:rPr>
          <w:rFonts w:ascii="黑体" w:eastAsia="黑体" w:hAnsi="黑体" w:hint="eastAsia"/>
          <w:b/>
          <w:sz w:val="24"/>
          <w:szCs w:val="24"/>
        </w:rPr>
        <w:t>暖通空调系统综合虚拟仿真实验</w:t>
      </w:r>
      <w:r>
        <w:rPr>
          <w:rFonts w:ascii="黑体" w:eastAsia="黑体" w:hAnsi="黑体" w:hint="eastAsia"/>
          <w:b/>
          <w:sz w:val="24"/>
          <w:szCs w:val="24"/>
        </w:rPr>
        <w:t>教学</w:t>
      </w:r>
      <w:r w:rsidRPr="00323320">
        <w:rPr>
          <w:rFonts w:ascii="黑体" w:eastAsia="黑体" w:hAnsi="黑体" w:hint="eastAsia"/>
          <w:b/>
          <w:sz w:val="24"/>
          <w:szCs w:val="24"/>
        </w:rPr>
        <w:t>团队</w:t>
      </w:r>
    </w:p>
    <w:p w:rsidR="00A66563" w:rsidRPr="00323320" w:rsidRDefault="00A66563" w:rsidP="00A66563">
      <w:pPr>
        <w:widowControl/>
        <w:spacing w:line="360" w:lineRule="auto"/>
        <w:ind w:firstLineChars="200" w:firstLine="482"/>
        <w:jc w:val="right"/>
        <w:rPr>
          <w:rFonts w:ascii="宋体" w:hAnsi="宋体" w:cs="宋体"/>
          <w:kern w:val="0"/>
          <w:sz w:val="24"/>
          <w:szCs w:val="24"/>
        </w:rPr>
      </w:pPr>
      <w:r>
        <w:rPr>
          <w:rFonts w:ascii="黑体" w:eastAsia="黑体" w:hAnsi="黑体" w:hint="eastAsia"/>
          <w:b/>
          <w:sz w:val="24"/>
          <w:szCs w:val="24"/>
        </w:rPr>
        <w:t>2018.10修订</w:t>
      </w:r>
    </w:p>
    <w:sectPr w:rsidR="00A66563" w:rsidRPr="00323320" w:rsidSect="008920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7AF1" w:rsidRDefault="00E97AF1" w:rsidP="008A5FFB">
      <w:r>
        <w:separator/>
      </w:r>
    </w:p>
  </w:endnote>
  <w:endnote w:type="continuationSeparator" w:id="0">
    <w:p w:rsidR="00E97AF1" w:rsidRDefault="00E97AF1" w:rsidP="008A5F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7AF1" w:rsidRDefault="00E97AF1" w:rsidP="008A5FFB">
      <w:r>
        <w:separator/>
      </w:r>
    </w:p>
  </w:footnote>
  <w:footnote w:type="continuationSeparator" w:id="0">
    <w:p w:rsidR="00E97AF1" w:rsidRDefault="00E97AF1" w:rsidP="008A5F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7645E"/>
    <w:multiLevelType w:val="hybridMultilevel"/>
    <w:tmpl w:val="04488B7A"/>
    <w:lvl w:ilvl="0" w:tplc="DB90BB6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A5FFB"/>
    <w:rsid w:val="0009328D"/>
    <w:rsid w:val="000D6AD1"/>
    <w:rsid w:val="000E572D"/>
    <w:rsid w:val="001B1235"/>
    <w:rsid w:val="00202637"/>
    <w:rsid w:val="00235F1D"/>
    <w:rsid w:val="00276923"/>
    <w:rsid w:val="00323320"/>
    <w:rsid w:val="00347EAB"/>
    <w:rsid w:val="00383EB9"/>
    <w:rsid w:val="003B600A"/>
    <w:rsid w:val="003E2CC5"/>
    <w:rsid w:val="004457E3"/>
    <w:rsid w:val="004A6136"/>
    <w:rsid w:val="004C37E0"/>
    <w:rsid w:val="004F5D8B"/>
    <w:rsid w:val="0051188F"/>
    <w:rsid w:val="00570123"/>
    <w:rsid w:val="005B327E"/>
    <w:rsid w:val="0067617C"/>
    <w:rsid w:val="006C7ED2"/>
    <w:rsid w:val="00716E28"/>
    <w:rsid w:val="00742D78"/>
    <w:rsid w:val="007B004F"/>
    <w:rsid w:val="0082784A"/>
    <w:rsid w:val="008920A1"/>
    <w:rsid w:val="008A5FFB"/>
    <w:rsid w:val="009C663D"/>
    <w:rsid w:val="00A44493"/>
    <w:rsid w:val="00A65791"/>
    <w:rsid w:val="00A66563"/>
    <w:rsid w:val="00AE3585"/>
    <w:rsid w:val="00B31EF5"/>
    <w:rsid w:val="00B60DBD"/>
    <w:rsid w:val="00B91813"/>
    <w:rsid w:val="00C424BE"/>
    <w:rsid w:val="00C6551B"/>
    <w:rsid w:val="00D408FC"/>
    <w:rsid w:val="00D814D1"/>
    <w:rsid w:val="00DC3746"/>
    <w:rsid w:val="00DD2EB3"/>
    <w:rsid w:val="00E216BE"/>
    <w:rsid w:val="00E47785"/>
    <w:rsid w:val="00E97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FFB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C6551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qFormat/>
    <w:rsid w:val="00B91813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B91813"/>
    <w:rPr>
      <w:rFonts w:ascii="宋体" w:eastAsia="宋体" w:hAnsi="宋体" w:cs="宋体"/>
      <w:b/>
      <w:bCs/>
      <w:kern w:val="0"/>
      <w:sz w:val="36"/>
      <w:szCs w:val="36"/>
    </w:rPr>
  </w:style>
  <w:style w:type="character" w:styleId="a3">
    <w:name w:val="Strong"/>
    <w:basedOn w:val="a0"/>
    <w:uiPriority w:val="22"/>
    <w:qFormat/>
    <w:rsid w:val="00B91813"/>
    <w:rPr>
      <w:b/>
      <w:bCs/>
      <w:i w:val="0"/>
      <w:iCs w:val="0"/>
    </w:rPr>
  </w:style>
  <w:style w:type="paragraph" w:styleId="a4">
    <w:name w:val="header"/>
    <w:basedOn w:val="a"/>
    <w:link w:val="Char"/>
    <w:uiPriority w:val="99"/>
    <w:semiHidden/>
    <w:unhideWhenUsed/>
    <w:rsid w:val="008A5F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8A5FFB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8A5F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8A5FFB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6551B"/>
    <w:rPr>
      <w:b/>
      <w:bCs/>
      <w:kern w:val="44"/>
      <w:sz w:val="44"/>
      <w:szCs w:val="44"/>
    </w:rPr>
  </w:style>
  <w:style w:type="paragraph" w:styleId="a6">
    <w:name w:val="Balloon Text"/>
    <w:basedOn w:val="a"/>
    <w:link w:val="Char1"/>
    <w:uiPriority w:val="99"/>
    <w:semiHidden/>
    <w:unhideWhenUsed/>
    <w:rsid w:val="00C6551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6551B"/>
    <w:rPr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D408FC"/>
    <w:pPr>
      <w:ind w:firstLineChars="200" w:firstLine="42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6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6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6</Pages>
  <Words>364</Words>
  <Characters>2080</Characters>
  <Application>Microsoft Office Word</Application>
  <DocSecurity>0</DocSecurity>
  <Lines>17</Lines>
  <Paragraphs>4</Paragraphs>
  <ScaleCrop>false</ScaleCrop>
  <Company/>
  <LinksUpToDate>false</LinksUpToDate>
  <CharactersWithSpaces>2440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2018-11-08T15:29:00Z</dcterms:created>
  <dcterms:modified xsi:type="dcterms:W3CDTF">2018-11-11T16:16:00Z</dcterms:modified>
</cp:coreProperties>
</file>